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CD" w:rsidRDefault="004413CD">
      <w:pPr>
        <w:pStyle w:val="ConsPlusTitlePage"/>
      </w:pPr>
      <w:r>
        <w:t xml:space="preserve">Документ предоставлен </w:t>
      </w:r>
      <w:hyperlink r:id="rId5" w:history="1">
        <w:r>
          <w:rPr>
            <w:color w:val="0000FF"/>
          </w:rPr>
          <w:t>КонсультантПлюс</w:t>
        </w:r>
      </w:hyperlink>
      <w:r>
        <w:br/>
      </w:r>
    </w:p>
    <w:p w:rsidR="004413CD" w:rsidRDefault="004413CD">
      <w:pPr>
        <w:pStyle w:val="ConsPlusNormal"/>
        <w:jc w:val="both"/>
        <w:outlineLvl w:val="0"/>
      </w:pPr>
    </w:p>
    <w:p w:rsidR="004413CD" w:rsidRDefault="004413CD">
      <w:pPr>
        <w:pStyle w:val="ConsPlusNormal"/>
        <w:jc w:val="both"/>
        <w:outlineLvl w:val="0"/>
      </w:pPr>
      <w:r>
        <w:t>Зарегистрировано в Государственном правовом комитете РК 14 апреля 2011 г. N 1261</w:t>
      </w:r>
    </w:p>
    <w:p w:rsidR="004413CD" w:rsidRDefault="004413CD">
      <w:pPr>
        <w:pStyle w:val="ConsPlusNormal"/>
        <w:pBdr>
          <w:top w:val="single" w:sz="6" w:space="0" w:color="auto"/>
        </w:pBdr>
        <w:spacing w:before="100" w:after="100"/>
        <w:jc w:val="both"/>
        <w:rPr>
          <w:sz w:val="2"/>
          <w:szCs w:val="2"/>
        </w:rPr>
      </w:pPr>
    </w:p>
    <w:p w:rsidR="004413CD" w:rsidRDefault="004413CD">
      <w:pPr>
        <w:pStyle w:val="ConsPlusNormal"/>
        <w:jc w:val="both"/>
      </w:pPr>
    </w:p>
    <w:p w:rsidR="004413CD" w:rsidRDefault="004413CD">
      <w:pPr>
        <w:pStyle w:val="ConsPlusTitle"/>
        <w:jc w:val="center"/>
      </w:pPr>
      <w:r>
        <w:t>МИНИСТЕРСТВО ЗДРАВООХРАНЕНИЯ И СОЦИАЛЬНОГО РАЗВИТИЯ</w:t>
      </w:r>
    </w:p>
    <w:p w:rsidR="004413CD" w:rsidRDefault="004413CD">
      <w:pPr>
        <w:pStyle w:val="ConsPlusTitle"/>
        <w:jc w:val="center"/>
      </w:pPr>
      <w:r>
        <w:t>РЕСПУБЛИКИ КАРЕЛИЯ</w:t>
      </w:r>
    </w:p>
    <w:p w:rsidR="004413CD" w:rsidRDefault="004413CD">
      <w:pPr>
        <w:pStyle w:val="ConsPlusTitle"/>
        <w:jc w:val="center"/>
      </w:pPr>
    </w:p>
    <w:p w:rsidR="004413CD" w:rsidRDefault="004413CD">
      <w:pPr>
        <w:pStyle w:val="ConsPlusTitle"/>
        <w:jc w:val="center"/>
      </w:pPr>
      <w:r>
        <w:t>ПРИКАЗ</w:t>
      </w:r>
    </w:p>
    <w:p w:rsidR="004413CD" w:rsidRDefault="004413CD">
      <w:pPr>
        <w:pStyle w:val="ConsPlusTitle"/>
        <w:jc w:val="center"/>
      </w:pPr>
      <w:r>
        <w:t>от 21 марта 2011 г. N 385</w:t>
      </w:r>
    </w:p>
    <w:p w:rsidR="004413CD" w:rsidRDefault="004413CD">
      <w:pPr>
        <w:pStyle w:val="ConsPlusTitle"/>
        <w:jc w:val="center"/>
      </w:pPr>
    </w:p>
    <w:p w:rsidR="004413CD" w:rsidRDefault="004413CD">
      <w:pPr>
        <w:pStyle w:val="ConsPlusTitle"/>
        <w:jc w:val="center"/>
      </w:pPr>
      <w:r>
        <w:t>ОБ УТВЕРЖДЕНИИ АДМИНИСТРАТИВНОГО РЕГЛАМЕНТА</w:t>
      </w:r>
    </w:p>
    <w:p w:rsidR="004413CD" w:rsidRDefault="004413CD">
      <w:pPr>
        <w:pStyle w:val="ConsPlusTitle"/>
        <w:jc w:val="center"/>
      </w:pPr>
      <w:r>
        <w:t>ПРЕДОСТАВЛЕНИЯ ГОСУДАРСТВЕННОЙ УСЛУГИ ПО ПРЕДОСТАВЛЕНИЮ</w:t>
      </w:r>
    </w:p>
    <w:p w:rsidR="004413CD" w:rsidRDefault="004413CD">
      <w:pPr>
        <w:pStyle w:val="ConsPlusTitle"/>
        <w:jc w:val="center"/>
      </w:pPr>
      <w:r>
        <w:t>ЕЖЕГОДНОЙ КОМПЕНСАЦИОННОЙ ВЫПЛАТЫ НА ПРИОБРЕТЕНИЕ ШКОЛЬНЫХ</w:t>
      </w:r>
    </w:p>
    <w:p w:rsidR="004413CD" w:rsidRDefault="004413CD">
      <w:pPr>
        <w:pStyle w:val="ConsPlusTitle"/>
        <w:jc w:val="center"/>
      </w:pPr>
      <w:r>
        <w:t>ПРИНАДЛЕЖНОСТЕЙ ДЛЯ ДЕТЕЙ ИЗ МНОГОДЕТНЫХ СЕМЕЙ</w:t>
      </w:r>
    </w:p>
    <w:p w:rsidR="004413CD" w:rsidRDefault="004413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13CD">
        <w:trPr>
          <w:jc w:val="center"/>
        </w:trPr>
        <w:tc>
          <w:tcPr>
            <w:tcW w:w="9294" w:type="dxa"/>
            <w:tcBorders>
              <w:top w:val="nil"/>
              <w:left w:val="single" w:sz="24" w:space="0" w:color="CED3F1"/>
              <w:bottom w:val="nil"/>
              <w:right w:val="single" w:sz="24" w:space="0" w:color="F4F3F8"/>
            </w:tcBorders>
            <w:shd w:val="clear" w:color="auto" w:fill="F4F3F8"/>
          </w:tcPr>
          <w:p w:rsidR="004413CD" w:rsidRDefault="004413CD">
            <w:pPr>
              <w:pStyle w:val="ConsPlusNormal"/>
              <w:jc w:val="center"/>
            </w:pPr>
            <w:r>
              <w:rPr>
                <w:color w:val="392C69"/>
              </w:rPr>
              <w:t>Список изменяющих документов</w:t>
            </w:r>
          </w:p>
          <w:p w:rsidR="004413CD" w:rsidRDefault="004413CD">
            <w:pPr>
              <w:pStyle w:val="ConsPlusNormal"/>
              <w:jc w:val="center"/>
            </w:pPr>
            <w:r>
              <w:rPr>
                <w:color w:val="392C69"/>
              </w:rPr>
              <w:t>(в ред. Приказов Минздравсоцразвития РК</w:t>
            </w:r>
          </w:p>
          <w:p w:rsidR="004413CD" w:rsidRDefault="004413CD">
            <w:pPr>
              <w:pStyle w:val="ConsPlusNormal"/>
              <w:jc w:val="center"/>
            </w:pPr>
            <w:r>
              <w:rPr>
                <w:color w:val="392C69"/>
              </w:rPr>
              <w:t xml:space="preserve">от 27.05.2013 </w:t>
            </w:r>
            <w:hyperlink r:id="rId6" w:history="1">
              <w:r>
                <w:rPr>
                  <w:color w:val="0000FF"/>
                </w:rPr>
                <w:t>N 1150</w:t>
              </w:r>
            </w:hyperlink>
            <w:r>
              <w:rPr>
                <w:color w:val="392C69"/>
              </w:rPr>
              <w:t xml:space="preserve">, от 29.10.2015 </w:t>
            </w:r>
            <w:hyperlink r:id="rId7" w:history="1">
              <w:r>
                <w:rPr>
                  <w:color w:val="0000FF"/>
                </w:rPr>
                <w:t>N 1963</w:t>
              </w:r>
            </w:hyperlink>
            <w:r>
              <w:rPr>
                <w:color w:val="392C69"/>
              </w:rPr>
              <w:t>)</w:t>
            </w:r>
          </w:p>
        </w:tc>
      </w:tr>
    </w:tbl>
    <w:p w:rsidR="004413CD" w:rsidRDefault="004413CD">
      <w:pPr>
        <w:pStyle w:val="ConsPlusNormal"/>
        <w:jc w:val="center"/>
      </w:pPr>
    </w:p>
    <w:p w:rsidR="004413CD" w:rsidRDefault="004413CD">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4413CD" w:rsidRDefault="004413CD">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w:t>
      </w:r>
    </w:p>
    <w:p w:rsidR="004413CD" w:rsidRDefault="004413CD">
      <w:pPr>
        <w:pStyle w:val="ConsPlusNormal"/>
        <w:spacing w:before="220"/>
        <w:ind w:firstLine="540"/>
        <w:jc w:val="both"/>
      </w:pPr>
      <w:r>
        <w:t xml:space="preserve">2. Обеспечить государственную регистрацию настоящего Приказа в установленном </w:t>
      </w:r>
      <w:hyperlink r:id="rId9" w:history="1">
        <w:r>
          <w:rPr>
            <w:color w:val="0000FF"/>
          </w:rPr>
          <w:t>порядке</w:t>
        </w:r>
      </w:hyperlink>
      <w:r>
        <w:t>.</w:t>
      </w:r>
    </w:p>
    <w:p w:rsidR="004413CD" w:rsidRDefault="004413CD">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4413CD" w:rsidRDefault="004413CD">
      <w:pPr>
        <w:pStyle w:val="ConsPlusNormal"/>
        <w:ind w:firstLine="540"/>
        <w:jc w:val="both"/>
      </w:pPr>
    </w:p>
    <w:p w:rsidR="004413CD" w:rsidRDefault="004413CD">
      <w:pPr>
        <w:pStyle w:val="ConsPlusNormal"/>
        <w:jc w:val="right"/>
      </w:pPr>
      <w:r>
        <w:t>Министр</w:t>
      </w:r>
    </w:p>
    <w:p w:rsidR="004413CD" w:rsidRDefault="004413CD">
      <w:pPr>
        <w:pStyle w:val="ConsPlusNormal"/>
        <w:jc w:val="right"/>
      </w:pPr>
      <w:r>
        <w:t>В.В.УЛИЧ</w:t>
      </w: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outlineLvl w:val="0"/>
      </w:pPr>
      <w:r>
        <w:t>Утвержден</w:t>
      </w:r>
    </w:p>
    <w:p w:rsidR="004413CD" w:rsidRDefault="004413CD">
      <w:pPr>
        <w:pStyle w:val="ConsPlusNormal"/>
        <w:jc w:val="right"/>
      </w:pPr>
      <w:r>
        <w:t>Приказом</w:t>
      </w:r>
    </w:p>
    <w:p w:rsidR="004413CD" w:rsidRDefault="004413CD">
      <w:pPr>
        <w:pStyle w:val="ConsPlusNormal"/>
        <w:jc w:val="right"/>
      </w:pPr>
      <w:r>
        <w:t>Министерства здравоохранения</w:t>
      </w:r>
    </w:p>
    <w:p w:rsidR="004413CD" w:rsidRDefault="004413CD">
      <w:pPr>
        <w:pStyle w:val="ConsPlusNormal"/>
        <w:jc w:val="right"/>
      </w:pPr>
      <w:r>
        <w:t>и социального развития</w:t>
      </w:r>
    </w:p>
    <w:p w:rsidR="004413CD" w:rsidRDefault="004413CD">
      <w:pPr>
        <w:pStyle w:val="ConsPlusNormal"/>
        <w:jc w:val="right"/>
      </w:pPr>
      <w:r>
        <w:t>Республики Карелия</w:t>
      </w:r>
    </w:p>
    <w:p w:rsidR="004413CD" w:rsidRDefault="004413CD">
      <w:pPr>
        <w:pStyle w:val="ConsPlusNormal"/>
        <w:jc w:val="right"/>
      </w:pPr>
      <w:r>
        <w:t>от 21 марта 2011 г. N 385</w:t>
      </w:r>
    </w:p>
    <w:p w:rsidR="004413CD" w:rsidRDefault="004413CD">
      <w:pPr>
        <w:pStyle w:val="ConsPlusNormal"/>
        <w:jc w:val="center"/>
      </w:pPr>
    </w:p>
    <w:p w:rsidR="004413CD" w:rsidRDefault="004413CD">
      <w:pPr>
        <w:pStyle w:val="ConsPlusTitle"/>
        <w:jc w:val="center"/>
      </w:pPr>
      <w:bookmarkStart w:id="0" w:name="P37"/>
      <w:bookmarkEnd w:id="0"/>
      <w:r>
        <w:t>АДМИНИСТРАТИВНЫЙ РЕГЛАМЕНТ</w:t>
      </w:r>
    </w:p>
    <w:p w:rsidR="004413CD" w:rsidRDefault="004413CD">
      <w:pPr>
        <w:pStyle w:val="ConsPlusTitle"/>
        <w:jc w:val="center"/>
      </w:pPr>
      <w:r>
        <w:t>ПРЕДОСТАВЛЕНИЯ ГОСУДАРСТВЕННОЙ УСЛУГИ ПО ПРЕДОСТАВЛЕНИЮ</w:t>
      </w:r>
    </w:p>
    <w:p w:rsidR="004413CD" w:rsidRDefault="004413CD">
      <w:pPr>
        <w:pStyle w:val="ConsPlusTitle"/>
        <w:jc w:val="center"/>
      </w:pPr>
      <w:r>
        <w:t>ЕЖЕГОДНОЙ КОМПЕНСАЦИОННОЙ ВЫПЛАТЫ НА ПРИОБРЕТЕНИЕ ШКОЛЬНЫХ</w:t>
      </w:r>
    </w:p>
    <w:p w:rsidR="004413CD" w:rsidRDefault="004413CD">
      <w:pPr>
        <w:pStyle w:val="ConsPlusTitle"/>
        <w:jc w:val="center"/>
      </w:pPr>
      <w:r>
        <w:t>ПРИНАДЛЕЖНОСТЕЙ ДЛЯ ДЕТЕЙ ИЗ МНОГОДЕТНЫХ СЕМЕЙ</w:t>
      </w:r>
    </w:p>
    <w:p w:rsidR="004413CD" w:rsidRDefault="004413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13CD">
        <w:trPr>
          <w:jc w:val="center"/>
        </w:trPr>
        <w:tc>
          <w:tcPr>
            <w:tcW w:w="9294" w:type="dxa"/>
            <w:tcBorders>
              <w:top w:val="nil"/>
              <w:left w:val="single" w:sz="24" w:space="0" w:color="CED3F1"/>
              <w:bottom w:val="nil"/>
              <w:right w:val="single" w:sz="24" w:space="0" w:color="F4F3F8"/>
            </w:tcBorders>
            <w:shd w:val="clear" w:color="auto" w:fill="F4F3F8"/>
          </w:tcPr>
          <w:p w:rsidR="004413CD" w:rsidRDefault="004413CD">
            <w:pPr>
              <w:pStyle w:val="ConsPlusNormal"/>
              <w:jc w:val="center"/>
            </w:pPr>
            <w:r>
              <w:rPr>
                <w:color w:val="392C69"/>
              </w:rPr>
              <w:lastRenderedPageBreak/>
              <w:t>Список изменяющих документов</w:t>
            </w:r>
          </w:p>
          <w:p w:rsidR="004413CD" w:rsidRDefault="004413CD">
            <w:pPr>
              <w:pStyle w:val="ConsPlusNormal"/>
              <w:jc w:val="center"/>
            </w:pPr>
            <w:r>
              <w:rPr>
                <w:color w:val="392C69"/>
              </w:rPr>
              <w:t xml:space="preserve">(в ред. </w:t>
            </w:r>
            <w:hyperlink r:id="rId10" w:history="1">
              <w:r>
                <w:rPr>
                  <w:color w:val="0000FF"/>
                </w:rPr>
                <w:t>Приказа</w:t>
              </w:r>
            </w:hyperlink>
            <w:r>
              <w:rPr>
                <w:color w:val="392C69"/>
              </w:rPr>
              <w:t xml:space="preserve"> Минздравсоцразвития РК от 29.10.2015 N 1963)</w:t>
            </w:r>
          </w:p>
        </w:tc>
      </w:tr>
    </w:tbl>
    <w:p w:rsidR="004413CD" w:rsidRDefault="004413CD">
      <w:pPr>
        <w:pStyle w:val="ConsPlusNormal"/>
        <w:jc w:val="center"/>
      </w:pPr>
    </w:p>
    <w:p w:rsidR="004413CD" w:rsidRDefault="004413CD">
      <w:pPr>
        <w:pStyle w:val="ConsPlusNormal"/>
        <w:jc w:val="center"/>
        <w:outlineLvl w:val="1"/>
      </w:pPr>
      <w:r>
        <w:t>I. Общие положения</w:t>
      </w:r>
    </w:p>
    <w:p w:rsidR="004413CD" w:rsidRDefault="004413CD">
      <w:pPr>
        <w:pStyle w:val="ConsPlusNormal"/>
        <w:jc w:val="center"/>
      </w:pPr>
    </w:p>
    <w:p w:rsidR="004413CD" w:rsidRDefault="004413CD">
      <w:pPr>
        <w:pStyle w:val="ConsPlusNormal"/>
        <w:jc w:val="center"/>
        <w:outlineLvl w:val="2"/>
      </w:pPr>
      <w:r>
        <w:t>Предмет регулирования административного регламента</w:t>
      </w:r>
    </w:p>
    <w:p w:rsidR="004413CD" w:rsidRDefault="004413CD">
      <w:pPr>
        <w:pStyle w:val="ConsPlusNormal"/>
        <w:jc w:val="center"/>
      </w:pPr>
    </w:p>
    <w:p w:rsidR="004413CD" w:rsidRDefault="004413CD">
      <w:pPr>
        <w:pStyle w:val="ConsPlusNormal"/>
        <w:ind w:firstLine="540"/>
        <w:jc w:val="both"/>
      </w:pPr>
      <w:r>
        <w:t xml:space="preserve">1. Настоящий административный </w:t>
      </w:r>
      <w:hyperlink r:id="rId11" w:history="1">
        <w:r>
          <w:rPr>
            <w:color w:val="0000FF"/>
          </w:rPr>
          <w:t>регламент</w:t>
        </w:r>
      </w:hyperlink>
      <w:r>
        <w:t xml:space="preserve"> 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 (далее - Административный регламент) разработан в целях повышения качества предоставления и доступности государственной услуги по предоставлению ежегодной компенсационной выплаты на приобретение школьных принадлежностей для детей из многодетных семей (далее - государственная услуга), создания комфортных условий для получателей государственной услуги и определяет порядок предоставления ежегодной компенсационной выплаты на приобретение школьных принадлежностей для детей из многодетных семей.</w:t>
      </w:r>
    </w:p>
    <w:p w:rsidR="004413CD" w:rsidRDefault="004413CD">
      <w:pPr>
        <w:pStyle w:val="ConsPlusNormal"/>
        <w:ind w:firstLine="540"/>
        <w:jc w:val="both"/>
      </w:pPr>
    </w:p>
    <w:p w:rsidR="004413CD" w:rsidRDefault="004413CD">
      <w:pPr>
        <w:pStyle w:val="ConsPlusNormal"/>
        <w:jc w:val="center"/>
        <w:outlineLvl w:val="2"/>
      </w:pPr>
      <w:r>
        <w:t>Круг граждан,</w:t>
      </w:r>
    </w:p>
    <w:p w:rsidR="004413CD" w:rsidRDefault="004413CD">
      <w:pPr>
        <w:pStyle w:val="ConsPlusNormal"/>
        <w:jc w:val="center"/>
      </w:pPr>
      <w:r>
        <w:t>которым предоставляется государственная услуга</w:t>
      </w:r>
    </w:p>
    <w:p w:rsidR="004413CD" w:rsidRDefault="004413CD">
      <w:pPr>
        <w:pStyle w:val="ConsPlusNormal"/>
        <w:jc w:val="center"/>
      </w:pPr>
    </w:p>
    <w:p w:rsidR="004413CD" w:rsidRDefault="004413CD">
      <w:pPr>
        <w:pStyle w:val="ConsPlusNormal"/>
        <w:ind w:firstLine="540"/>
        <w:jc w:val="both"/>
      </w:pPr>
      <w:bookmarkStart w:id="1" w:name="P53"/>
      <w:bookmarkEnd w:id="1"/>
      <w:r>
        <w:t>2. Государственная услуга предоставляется одному из родителей либо лицу, его заменяющему, имеющему удостоверение "Многодетная семья" с отметкой о сроке предоставления дополнительных мер социальной поддержки, из числа проживающих на территории Республики Карелия и имеющих детей граждан Российской Федерации, иностранных граждан, лиц без гражданства.</w:t>
      </w:r>
    </w:p>
    <w:p w:rsidR="004413CD" w:rsidRDefault="004413CD">
      <w:pPr>
        <w:pStyle w:val="ConsPlusNormal"/>
        <w:spacing w:before="220"/>
        <w:ind w:firstLine="540"/>
        <w:jc w:val="both"/>
      </w:pPr>
      <w:r>
        <w:t>Государственная услуга не предоставляется:</w:t>
      </w:r>
    </w:p>
    <w:p w:rsidR="004413CD" w:rsidRDefault="004413CD">
      <w:pPr>
        <w:pStyle w:val="ConsPlusNormal"/>
        <w:spacing w:before="220"/>
        <w:ind w:firstLine="540"/>
        <w:jc w:val="both"/>
      </w:pPr>
      <w:r>
        <w:t>гражданам Российской Федерации (иностранным гражданам, лицам без гражданства), дети которых находятся на полном государственном обеспечении;</w:t>
      </w:r>
    </w:p>
    <w:p w:rsidR="004413CD" w:rsidRDefault="004413CD">
      <w:pPr>
        <w:pStyle w:val="ConsPlusNormal"/>
        <w:spacing w:before="220"/>
        <w:ind w:firstLine="540"/>
        <w:jc w:val="both"/>
      </w:pPr>
      <w:r>
        <w:t>гражданам Российской Федерации (иностранным гражданам, лицам без гражданства), лишенным родительских прав.</w:t>
      </w:r>
    </w:p>
    <w:p w:rsidR="004413CD" w:rsidRDefault="004413CD">
      <w:pPr>
        <w:pStyle w:val="ConsPlusNormal"/>
        <w:spacing w:before="220"/>
        <w:ind w:firstLine="540"/>
        <w:jc w:val="both"/>
      </w:pPr>
      <w:r>
        <w:t xml:space="preserve">3. От имени гражданина из числа лиц, указанных в </w:t>
      </w:r>
      <w:hyperlink w:anchor="P53" w:history="1">
        <w:r>
          <w:rPr>
            <w:color w:val="0000FF"/>
          </w:rPr>
          <w:t>абзаце первом пункта 2</w:t>
        </w:r>
      </w:hyperlink>
      <w:r>
        <w:t xml:space="preserve"> Административного регламента (далее - граждане), обратиться за получением государственной услуги может представитель гражданина.</w:t>
      </w:r>
    </w:p>
    <w:p w:rsidR="004413CD" w:rsidRDefault="004413CD">
      <w:pPr>
        <w:pStyle w:val="ConsPlusNormal"/>
        <w:ind w:firstLine="540"/>
        <w:jc w:val="both"/>
      </w:pPr>
    </w:p>
    <w:p w:rsidR="004413CD" w:rsidRDefault="004413CD">
      <w:pPr>
        <w:pStyle w:val="ConsPlusNormal"/>
        <w:jc w:val="center"/>
        <w:outlineLvl w:val="2"/>
      </w:pPr>
      <w:r>
        <w:t>Требования к порядку</w:t>
      </w:r>
    </w:p>
    <w:p w:rsidR="004413CD" w:rsidRDefault="004413CD">
      <w:pPr>
        <w:pStyle w:val="ConsPlusNormal"/>
        <w:jc w:val="center"/>
      </w:pPr>
      <w:r>
        <w:t>информирования о предоставлении государственной услуги</w:t>
      </w:r>
    </w:p>
    <w:p w:rsidR="004413CD" w:rsidRDefault="004413CD">
      <w:pPr>
        <w:pStyle w:val="ConsPlusNormal"/>
        <w:jc w:val="center"/>
      </w:pPr>
    </w:p>
    <w:p w:rsidR="004413CD" w:rsidRDefault="004413CD">
      <w:pPr>
        <w:pStyle w:val="ConsPlusNormal"/>
        <w:ind w:firstLine="540"/>
        <w:jc w:val="both"/>
      </w:pPr>
      <w:r>
        <w:t>4. Информация о государственной услуге предоставляется:</w:t>
      </w:r>
    </w:p>
    <w:p w:rsidR="004413CD" w:rsidRDefault="004413CD">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 Центрах социальной работы городов и районов Республики Карелия (далее - Центры);</w:t>
      </w:r>
    </w:p>
    <w:p w:rsidR="004413CD" w:rsidRDefault="004413CD">
      <w:pPr>
        <w:pStyle w:val="ConsPlusNormal"/>
        <w:spacing w:before="220"/>
        <w:ind w:firstLine="540"/>
        <w:jc w:val="both"/>
      </w:pPr>
      <w:r>
        <w:t>- с использованием средств телефонной связи;</w:t>
      </w:r>
    </w:p>
    <w:p w:rsidR="004413CD" w:rsidRDefault="004413CD">
      <w:pPr>
        <w:pStyle w:val="ConsPlusNormal"/>
        <w:spacing w:before="220"/>
        <w:ind w:firstLine="540"/>
        <w:jc w:val="both"/>
      </w:pPr>
      <w:r>
        <w:t>- в информационно-телекоммуникационной сети Интернет;</w:t>
      </w:r>
    </w:p>
    <w:p w:rsidR="004413CD" w:rsidRDefault="004413CD">
      <w:pPr>
        <w:pStyle w:val="ConsPlusNormal"/>
        <w:spacing w:before="220"/>
        <w:ind w:firstLine="540"/>
        <w:jc w:val="both"/>
      </w:pPr>
      <w:r>
        <w:t>- на информационных стендах Центров;</w:t>
      </w:r>
    </w:p>
    <w:p w:rsidR="004413CD" w:rsidRDefault="004413CD">
      <w:pPr>
        <w:pStyle w:val="ConsPlusNormal"/>
        <w:spacing w:before="220"/>
        <w:ind w:firstLine="540"/>
        <w:jc w:val="both"/>
      </w:pPr>
      <w:r>
        <w:t>- в средствах массовой информации.</w:t>
      </w:r>
    </w:p>
    <w:p w:rsidR="004413CD" w:rsidRDefault="004413CD">
      <w:pPr>
        <w:pStyle w:val="ConsPlusNormal"/>
        <w:spacing w:before="220"/>
        <w:ind w:firstLine="540"/>
        <w:jc w:val="both"/>
      </w:pPr>
      <w:r>
        <w:lastRenderedPageBreak/>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4413CD" w:rsidRDefault="004413CD">
      <w:pPr>
        <w:pStyle w:val="ConsPlusNormal"/>
        <w:spacing w:before="220"/>
        <w:ind w:firstLine="540"/>
        <w:jc w:val="both"/>
      </w:pPr>
      <w:r>
        <w:t xml:space="preserve">5. </w:t>
      </w:r>
      <w:hyperlink w:anchor="P384"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4413CD" w:rsidRDefault="004413CD">
      <w:pPr>
        <w:pStyle w:val="ConsPlusNormal"/>
        <w:spacing w:before="220"/>
        <w:ind w:firstLine="540"/>
        <w:jc w:val="both"/>
      </w:pPr>
      <w:r>
        <w:t>- на официальной странице Министерства;</w:t>
      </w:r>
    </w:p>
    <w:p w:rsidR="004413CD" w:rsidRDefault="004413CD">
      <w:pPr>
        <w:pStyle w:val="ConsPlusNormal"/>
        <w:spacing w:before="220"/>
        <w:ind w:firstLine="540"/>
        <w:jc w:val="both"/>
      </w:pPr>
      <w:r>
        <w:t>- на Официальном интернет-портале Республики Карелия (www.mzsocial-rk.ru);</w:t>
      </w:r>
    </w:p>
    <w:p w:rsidR="004413CD" w:rsidRDefault="004413CD">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4413CD" w:rsidRDefault="004413CD">
      <w:pPr>
        <w:pStyle w:val="ConsPlusNormal"/>
        <w:spacing w:before="220"/>
        <w:ind w:firstLine="540"/>
        <w:jc w:val="both"/>
      </w:pPr>
      <w:r>
        <w:t>- на информационных стендах Центров.</w:t>
      </w:r>
    </w:p>
    <w:p w:rsidR="004413CD" w:rsidRDefault="004413CD">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917" w:history="1">
        <w:r>
          <w:rPr>
            <w:color w:val="0000FF"/>
          </w:rPr>
          <w:t>приложении 4</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4413CD" w:rsidRDefault="004413CD">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4413CD" w:rsidRDefault="004413CD">
      <w:pPr>
        <w:pStyle w:val="ConsPlusNormal"/>
        <w:spacing w:before="220"/>
        <w:ind w:firstLine="540"/>
        <w:jc w:val="both"/>
      </w:pPr>
      <w: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4413CD" w:rsidRDefault="004413CD">
      <w:pPr>
        <w:pStyle w:val="ConsPlusNormal"/>
        <w:spacing w:before="220"/>
        <w:ind w:firstLine="540"/>
        <w:jc w:val="both"/>
      </w:pPr>
      <w:r>
        <w:t>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4413CD" w:rsidRDefault="004413CD">
      <w:pPr>
        <w:pStyle w:val="ConsPlusNormal"/>
        <w:spacing w:before="220"/>
        <w:ind w:firstLine="540"/>
        <w:jc w:val="both"/>
      </w:pPr>
      <w: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4413CD" w:rsidRDefault="004413CD">
      <w:pPr>
        <w:pStyle w:val="ConsPlusNormal"/>
        <w:spacing w:before="220"/>
        <w:ind w:firstLine="540"/>
        <w:jc w:val="both"/>
      </w:pPr>
      <w:r>
        <w:t>10.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413CD" w:rsidRDefault="004413CD">
      <w:pPr>
        <w:pStyle w:val="ConsPlusNormal"/>
        <w:ind w:firstLine="540"/>
        <w:jc w:val="both"/>
      </w:pPr>
    </w:p>
    <w:p w:rsidR="004413CD" w:rsidRDefault="004413CD">
      <w:pPr>
        <w:pStyle w:val="ConsPlusNormal"/>
        <w:jc w:val="center"/>
        <w:outlineLvl w:val="1"/>
      </w:pPr>
      <w:r>
        <w:t>II. Стандарт предоставления государственной услуги</w:t>
      </w:r>
    </w:p>
    <w:p w:rsidR="004413CD" w:rsidRDefault="004413CD">
      <w:pPr>
        <w:pStyle w:val="ConsPlusNormal"/>
        <w:jc w:val="center"/>
      </w:pPr>
    </w:p>
    <w:p w:rsidR="004413CD" w:rsidRDefault="004413CD">
      <w:pPr>
        <w:pStyle w:val="ConsPlusNormal"/>
        <w:jc w:val="center"/>
        <w:outlineLvl w:val="2"/>
      </w:pPr>
      <w:r>
        <w:t>Наименование государственной услуги</w:t>
      </w:r>
    </w:p>
    <w:p w:rsidR="004413CD" w:rsidRDefault="004413CD">
      <w:pPr>
        <w:pStyle w:val="ConsPlusNormal"/>
        <w:jc w:val="center"/>
      </w:pPr>
    </w:p>
    <w:p w:rsidR="004413CD" w:rsidRDefault="004413CD">
      <w:pPr>
        <w:pStyle w:val="ConsPlusNormal"/>
        <w:ind w:firstLine="540"/>
        <w:jc w:val="both"/>
      </w:pPr>
      <w:r>
        <w:t>11. Наименование государственной услуги - предоставление ежегодной компенсационной выплаты на приобретение школьных принадлежностей для детей из многодетных семей (далее - компенсационная выплата).</w:t>
      </w:r>
    </w:p>
    <w:p w:rsidR="004413CD" w:rsidRDefault="004413CD">
      <w:pPr>
        <w:pStyle w:val="ConsPlusNormal"/>
        <w:ind w:firstLine="540"/>
        <w:jc w:val="both"/>
      </w:pPr>
    </w:p>
    <w:p w:rsidR="004413CD" w:rsidRDefault="004413CD">
      <w:pPr>
        <w:pStyle w:val="ConsPlusNormal"/>
        <w:jc w:val="center"/>
        <w:outlineLvl w:val="2"/>
      </w:pPr>
      <w:r>
        <w:t>Наименование органа,</w:t>
      </w:r>
    </w:p>
    <w:p w:rsidR="004413CD" w:rsidRDefault="004413CD">
      <w:pPr>
        <w:pStyle w:val="ConsPlusNormal"/>
        <w:jc w:val="center"/>
      </w:pPr>
      <w:r>
        <w:lastRenderedPageBreak/>
        <w:t>предоставляющего государственную услугу</w:t>
      </w:r>
    </w:p>
    <w:p w:rsidR="004413CD" w:rsidRDefault="004413CD">
      <w:pPr>
        <w:pStyle w:val="ConsPlusNormal"/>
        <w:jc w:val="center"/>
      </w:pPr>
    </w:p>
    <w:p w:rsidR="004413CD" w:rsidRDefault="004413CD">
      <w:pPr>
        <w:pStyle w:val="ConsPlusNormal"/>
        <w:ind w:firstLine="540"/>
        <w:jc w:val="both"/>
      </w:pPr>
      <w:r>
        <w:t>12. Государственную услугу предоставляют Центры.</w:t>
      </w:r>
    </w:p>
    <w:p w:rsidR="004413CD" w:rsidRDefault="004413CD">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4413CD" w:rsidRDefault="004413CD">
      <w:pPr>
        <w:pStyle w:val="ConsPlusNormal"/>
        <w:ind w:firstLine="540"/>
        <w:jc w:val="both"/>
      </w:pPr>
    </w:p>
    <w:p w:rsidR="004413CD" w:rsidRDefault="004413CD">
      <w:pPr>
        <w:pStyle w:val="ConsPlusNormal"/>
        <w:jc w:val="center"/>
        <w:outlineLvl w:val="2"/>
      </w:pPr>
      <w:r>
        <w:t>Описание результата</w:t>
      </w:r>
    </w:p>
    <w:p w:rsidR="004413CD" w:rsidRDefault="004413CD">
      <w:pPr>
        <w:pStyle w:val="ConsPlusNormal"/>
        <w:jc w:val="center"/>
      </w:pPr>
      <w:r>
        <w:t>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14. Конечным результатом предоставления государственной услуги является принятие решения:</w:t>
      </w:r>
    </w:p>
    <w:p w:rsidR="004413CD" w:rsidRDefault="004413CD">
      <w:pPr>
        <w:pStyle w:val="ConsPlusNormal"/>
        <w:spacing w:before="220"/>
        <w:ind w:firstLine="540"/>
        <w:jc w:val="both"/>
      </w:pPr>
      <w:r>
        <w:t>- о предоставлении компенсационной выплаты;</w:t>
      </w:r>
    </w:p>
    <w:p w:rsidR="004413CD" w:rsidRDefault="004413CD">
      <w:pPr>
        <w:pStyle w:val="ConsPlusNormal"/>
        <w:spacing w:before="220"/>
        <w:ind w:firstLine="540"/>
        <w:jc w:val="both"/>
      </w:pPr>
      <w:r>
        <w:t>- об отказе в предоставлении компенсационной выплаты.</w:t>
      </w:r>
    </w:p>
    <w:p w:rsidR="004413CD" w:rsidRDefault="004413CD">
      <w:pPr>
        <w:pStyle w:val="ConsPlusNormal"/>
        <w:ind w:firstLine="540"/>
        <w:jc w:val="both"/>
      </w:pPr>
    </w:p>
    <w:p w:rsidR="004413CD" w:rsidRDefault="004413CD">
      <w:pPr>
        <w:pStyle w:val="ConsPlusNormal"/>
        <w:jc w:val="center"/>
        <w:outlineLvl w:val="2"/>
      </w:pPr>
      <w:r>
        <w:t>Срок 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 xml:space="preserve">15. Решение о предоставлении компенсационной выплаты или решение об отказе в предоставлении компенсационной выплаты принимается в течение 10 дней с даты приема (регистрации) </w:t>
      </w:r>
      <w:hyperlink w:anchor="P799"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24" w:history="1">
        <w:r>
          <w:rPr>
            <w:color w:val="0000FF"/>
          </w:rPr>
          <w:t>пункте 17</w:t>
        </w:r>
      </w:hyperlink>
      <w:r>
        <w:t xml:space="preserve"> Административного регламента (далее - документы).</w:t>
      </w:r>
    </w:p>
    <w:p w:rsidR="004413CD" w:rsidRDefault="004413CD">
      <w:pPr>
        <w:pStyle w:val="ConsPlusNormal"/>
        <w:spacing w:before="220"/>
        <w:ind w:firstLine="540"/>
        <w:jc w:val="both"/>
      </w:pPr>
      <w:r>
        <w:t>Уведомление о принятом решении о предоставлении компенсационной выплаты или письмо об отказе в предоставлении компенсационной выплаты направляется гражданину в течение 5 дней с момента его принятия.</w:t>
      </w:r>
    </w:p>
    <w:p w:rsidR="004413CD" w:rsidRDefault="004413CD">
      <w:pPr>
        <w:pStyle w:val="ConsPlusNormal"/>
        <w:ind w:firstLine="540"/>
        <w:jc w:val="both"/>
      </w:pPr>
    </w:p>
    <w:p w:rsidR="004413CD" w:rsidRDefault="004413CD">
      <w:pPr>
        <w:pStyle w:val="ConsPlusNormal"/>
        <w:jc w:val="center"/>
        <w:outlineLvl w:val="2"/>
      </w:pPr>
      <w:r>
        <w:t>Перечень нормативных правовых актов,</w:t>
      </w:r>
    </w:p>
    <w:p w:rsidR="004413CD" w:rsidRDefault="004413CD">
      <w:pPr>
        <w:pStyle w:val="ConsPlusNormal"/>
        <w:jc w:val="center"/>
      </w:pPr>
      <w:r>
        <w:t>регулирующих отношения, возникающие в связи</w:t>
      </w:r>
    </w:p>
    <w:p w:rsidR="004413CD" w:rsidRDefault="004413CD">
      <w:pPr>
        <w:pStyle w:val="ConsPlusNormal"/>
        <w:jc w:val="center"/>
      </w:pPr>
      <w:r>
        <w:t>с предоставлением государственной услуги</w:t>
      </w:r>
    </w:p>
    <w:p w:rsidR="004413CD" w:rsidRDefault="004413CD">
      <w:pPr>
        <w:pStyle w:val="ConsPlusNormal"/>
        <w:jc w:val="center"/>
      </w:pPr>
    </w:p>
    <w:p w:rsidR="004413CD" w:rsidRDefault="004413CD">
      <w:pPr>
        <w:pStyle w:val="ConsPlusNormal"/>
        <w:ind w:firstLine="540"/>
        <w:jc w:val="both"/>
      </w:pPr>
      <w:r>
        <w:t>16. Предоставление государственной услуги осуществляется в соответствии с:</w:t>
      </w:r>
    </w:p>
    <w:p w:rsidR="004413CD" w:rsidRDefault="004413CD">
      <w:pPr>
        <w:pStyle w:val="ConsPlusNormal"/>
        <w:spacing w:before="220"/>
        <w:ind w:firstLine="540"/>
        <w:jc w:val="both"/>
      </w:pPr>
      <w:r>
        <w:t xml:space="preserve">- </w:t>
      </w:r>
      <w:hyperlink r:id="rId12" w:history="1">
        <w:r>
          <w:rPr>
            <w:color w:val="0000FF"/>
          </w:rPr>
          <w:t>Конституцией</w:t>
        </w:r>
      </w:hyperlink>
      <w:r>
        <w:t xml:space="preserve"> Российской Федерации (Собрание законодательства Российской Федерации, 2014, N 31, ст. 4398);</w:t>
      </w:r>
    </w:p>
    <w:p w:rsidR="004413CD" w:rsidRDefault="004413CD">
      <w:pPr>
        <w:pStyle w:val="ConsPlusNormal"/>
        <w:spacing w:before="220"/>
        <w:ind w:firstLine="540"/>
        <w:jc w:val="both"/>
      </w:pPr>
      <w:r>
        <w:t xml:space="preserve">-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 N 27, ст. 3477; N 27, ст. 3480; N 30 (ч. 1), ст. 4084; N 51, ст. 6679; N 52 (ч. 1), ст. 6961; N 52 (ч. 1), ст. 7009; 2014, N 26 (ч. 1), ст. 3366; N 30 (ч. 1), ст. 4264; 2015, N 1 (ч. I), ст. 67, ст. 72; N 29 (ч. I), ст. 4342);</w:t>
      </w:r>
    </w:p>
    <w:p w:rsidR="004413CD" w:rsidRDefault="004413CD">
      <w:pPr>
        <w:pStyle w:val="ConsPlusNormal"/>
        <w:spacing w:before="220"/>
        <w:ind w:firstLine="540"/>
        <w:jc w:val="both"/>
      </w:pPr>
      <w:r>
        <w:t xml:space="preserve">- Федеральным </w:t>
      </w:r>
      <w:hyperlink r:id="rId1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(часть I), ст. 3390);</w:t>
      </w:r>
    </w:p>
    <w:p w:rsidR="004413CD" w:rsidRDefault="004413CD">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w:t>
      </w:r>
      <w:r>
        <w:lastRenderedPageBreak/>
        <w:t>государственных и (или) муниципальных услуг, в форме электронных документов" (Собрание законодательства Российской Федерации, 2011, N 29, ст. 4479);</w:t>
      </w:r>
    </w:p>
    <w:p w:rsidR="004413CD" w:rsidRDefault="004413CD">
      <w:pPr>
        <w:pStyle w:val="ConsPlusNormal"/>
        <w:spacing w:before="220"/>
        <w:ind w:firstLine="540"/>
        <w:jc w:val="both"/>
      </w:pPr>
      <w:r>
        <w:t xml:space="preserve">- </w:t>
      </w:r>
      <w:hyperlink r:id="rId16"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4413CD" w:rsidRDefault="004413CD">
      <w:pPr>
        <w:pStyle w:val="ConsPlusNormal"/>
        <w:spacing w:before="220"/>
        <w:ind w:firstLine="540"/>
        <w:jc w:val="both"/>
      </w:pPr>
      <w:r>
        <w:t xml:space="preserve">- </w:t>
      </w:r>
      <w:hyperlink r:id="rId17"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(Карелия, 2005, 24 декабря; 2008, 19 января; 17 июня; Собрание законодательства Республики Карелия, 2009, N 5, ст. 438; 2012, N 3, ст. 373; 2013, N 10 (ч. I), ст. 1739; N 12 (ч. I), ст. 2203);</w:t>
      </w:r>
    </w:p>
    <w:p w:rsidR="004413CD" w:rsidRDefault="004413CD">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Республики Карелия от 17 апреля 2006 года N 46-П "О порядке предоставления мер социальной поддержки, предусмотренных Законом Республики Карелия "О некоторых вопросах социальной поддержки граждан, имеющих детей" (Карелия, 2006, 13 мая; Собрание законодательства Республики Карелия, 2008, N 11 (ч. III), ст. 1379; 2012, N 8, ст. 1465; N 12, ст. 2223; 2014, N 2, ст. 199);</w:t>
      </w:r>
    </w:p>
    <w:p w:rsidR="004413CD" w:rsidRDefault="004413CD">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2014, N 9, ст. 1638; Карелия, 2013, 21 февраля; 18 апреля; 17 декабря; Официальный интернет-портал правовой информации (www.pravo.gov.ru), 26 декабря 2014 года, N 1000201412260002; 6 апреля 2015 года, N 1000201504060002);</w:t>
      </w:r>
    </w:p>
    <w:p w:rsidR="004413CD" w:rsidRDefault="004413CD">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4413CD" w:rsidRDefault="004413CD">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w:t>
      </w:r>
    </w:p>
    <w:p w:rsidR="004413CD" w:rsidRDefault="004413CD">
      <w:pPr>
        <w:pStyle w:val="ConsPlusNormal"/>
        <w:ind w:firstLine="540"/>
        <w:jc w:val="both"/>
      </w:pPr>
    </w:p>
    <w:p w:rsidR="004413CD" w:rsidRDefault="004413CD">
      <w:pPr>
        <w:pStyle w:val="ConsPlusNormal"/>
        <w:jc w:val="center"/>
        <w:outlineLvl w:val="2"/>
      </w:pPr>
      <w:r>
        <w:t>Исчерпывающий перечень документов,</w:t>
      </w:r>
    </w:p>
    <w:p w:rsidR="004413CD" w:rsidRDefault="004413CD">
      <w:pPr>
        <w:pStyle w:val="ConsPlusNormal"/>
        <w:jc w:val="center"/>
      </w:pPr>
      <w:r>
        <w:t>необходимых для 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bookmarkStart w:id="2" w:name="P124"/>
      <w:bookmarkEnd w:id="2"/>
      <w:r>
        <w:t>17. Для предоставления государственной услуги гражданам необходимо представить в Центр по месту жительства заявление и справку об обучении ребенка в образовательной организации, реализующей образовательные программы начального общего образования (с указанием класса), либо о зачислении ребенка в первый класс.</w:t>
      </w:r>
    </w:p>
    <w:p w:rsidR="004413CD" w:rsidRDefault="004413CD">
      <w:pPr>
        <w:pStyle w:val="ConsPlusNormal"/>
        <w:spacing w:before="220"/>
        <w:ind w:firstLine="540"/>
        <w:jc w:val="both"/>
      </w:pPr>
      <w:r>
        <w:t>В случае обращения за получением государственной услуги представителя гражданина должен быть представлен документ, подтверждающий полномочия представителя действовать от имени гражданина.</w:t>
      </w:r>
    </w:p>
    <w:p w:rsidR="004413CD" w:rsidRDefault="004413CD">
      <w:pPr>
        <w:pStyle w:val="ConsPlusNormal"/>
        <w:ind w:firstLine="540"/>
        <w:jc w:val="both"/>
      </w:pPr>
    </w:p>
    <w:p w:rsidR="004413CD" w:rsidRDefault="004413CD">
      <w:pPr>
        <w:pStyle w:val="ConsPlusNormal"/>
        <w:jc w:val="center"/>
        <w:outlineLvl w:val="2"/>
      </w:pPr>
      <w:r>
        <w:t>Исчерпывающий перечень документов, необходимых</w:t>
      </w:r>
    </w:p>
    <w:p w:rsidR="004413CD" w:rsidRDefault="004413CD">
      <w:pPr>
        <w:pStyle w:val="ConsPlusNormal"/>
        <w:jc w:val="center"/>
      </w:pPr>
      <w:r>
        <w:t>для предоставления государственной услуги, которые</w:t>
      </w:r>
    </w:p>
    <w:p w:rsidR="004413CD" w:rsidRDefault="004413CD">
      <w:pPr>
        <w:pStyle w:val="ConsPlusNormal"/>
        <w:jc w:val="center"/>
      </w:pPr>
      <w:r>
        <w:t>находятся в распоряжении государственных органов,</w:t>
      </w:r>
    </w:p>
    <w:p w:rsidR="004413CD" w:rsidRDefault="004413CD">
      <w:pPr>
        <w:pStyle w:val="ConsPlusNormal"/>
        <w:jc w:val="center"/>
      </w:pPr>
      <w:r>
        <w:t>органов местного самоуправления и иных органов,</w:t>
      </w:r>
    </w:p>
    <w:p w:rsidR="004413CD" w:rsidRDefault="004413CD">
      <w:pPr>
        <w:pStyle w:val="ConsPlusNormal"/>
        <w:jc w:val="center"/>
      </w:pPr>
      <w:r>
        <w:t>участвующих в предоставлении государственных услуг</w:t>
      </w:r>
    </w:p>
    <w:p w:rsidR="004413CD" w:rsidRDefault="004413CD">
      <w:pPr>
        <w:pStyle w:val="ConsPlusNormal"/>
        <w:jc w:val="center"/>
      </w:pPr>
    </w:p>
    <w:p w:rsidR="004413CD" w:rsidRDefault="004413CD">
      <w:pPr>
        <w:pStyle w:val="ConsPlusNormal"/>
        <w:ind w:firstLine="540"/>
        <w:jc w:val="both"/>
      </w:pPr>
      <w:r>
        <w:t>18. Документы, необходимые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отсутствуют.</w:t>
      </w:r>
    </w:p>
    <w:p w:rsidR="004413CD" w:rsidRDefault="004413CD">
      <w:pPr>
        <w:pStyle w:val="ConsPlusNormal"/>
        <w:ind w:firstLine="540"/>
        <w:jc w:val="both"/>
      </w:pPr>
    </w:p>
    <w:p w:rsidR="004413CD" w:rsidRDefault="004413CD">
      <w:pPr>
        <w:pStyle w:val="ConsPlusNormal"/>
        <w:jc w:val="center"/>
        <w:outlineLvl w:val="2"/>
      </w:pPr>
      <w:r>
        <w:t>Указание на запрет требовать от гражданина</w:t>
      </w:r>
    </w:p>
    <w:p w:rsidR="004413CD" w:rsidRDefault="004413CD">
      <w:pPr>
        <w:pStyle w:val="ConsPlusNormal"/>
        <w:jc w:val="center"/>
      </w:pPr>
    </w:p>
    <w:p w:rsidR="004413CD" w:rsidRDefault="004413CD">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4413CD" w:rsidRDefault="004413C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413CD" w:rsidRDefault="004413CD">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413CD" w:rsidRDefault="004413CD">
      <w:pPr>
        <w:pStyle w:val="ConsPlusNormal"/>
        <w:ind w:firstLine="540"/>
        <w:jc w:val="both"/>
      </w:pPr>
    </w:p>
    <w:p w:rsidR="004413CD" w:rsidRDefault="004413CD">
      <w:pPr>
        <w:pStyle w:val="ConsPlusNormal"/>
        <w:jc w:val="center"/>
        <w:outlineLvl w:val="2"/>
      </w:pPr>
      <w:r>
        <w:t>Исчерпывающий перечень оснований для отказа</w:t>
      </w:r>
    </w:p>
    <w:p w:rsidR="004413CD" w:rsidRDefault="004413CD">
      <w:pPr>
        <w:pStyle w:val="ConsPlusNormal"/>
        <w:jc w:val="center"/>
      </w:pPr>
      <w:r>
        <w:t>в приеме документов, необходимых для предоставления</w:t>
      </w:r>
    </w:p>
    <w:p w:rsidR="004413CD" w:rsidRDefault="004413CD">
      <w:pPr>
        <w:pStyle w:val="ConsPlusNormal"/>
        <w:jc w:val="center"/>
      </w:pPr>
      <w:r>
        <w:t>государственной услуги</w:t>
      </w:r>
    </w:p>
    <w:p w:rsidR="004413CD" w:rsidRDefault="004413CD">
      <w:pPr>
        <w:pStyle w:val="ConsPlusNormal"/>
        <w:jc w:val="center"/>
      </w:pPr>
    </w:p>
    <w:p w:rsidR="004413CD" w:rsidRDefault="004413CD">
      <w:pPr>
        <w:pStyle w:val="ConsPlusNormal"/>
        <w:ind w:firstLine="540"/>
        <w:jc w:val="both"/>
      </w:pPr>
      <w:r>
        <w:t>20. Заявление и документы подлежат обязательному приему.</w:t>
      </w:r>
    </w:p>
    <w:p w:rsidR="004413CD" w:rsidRDefault="004413CD">
      <w:pPr>
        <w:pStyle w:val="ConsPlusNormal"/>
        <w:ind w:firstLine="540"/>
        <w:jc w:val="both"/>
      </w:pPr>
    </w:p>
    <w:p w:rsidR="004413CD" w:rsidRDefault="004413CD">
      <w:pPr>
        <w:pStyle w:val="ConsPlusNormal"/>
        <w:jc w:val="center"/>
        <w:outlineLvl w:val="2"/>
      </w:pPr>
      <w:r>
        <w:t>Исчерпывающий перечень оснований для отказа</w:t>
      </w:r>
    </w:p>
    <w:p w:rsidR="004413CD" w:rsidRDefault="004413CD">
      <w:pPr>
        <w:pStyle w:val="ConsPlusNormal"/>
        <w:jc w:val="center"/>
      </w:pPr>
      <w:r>
        <w:t>в предоставлении государственной услуги</w:t>
      </w:r>
    </w:p>
    <w:p w:rsidR="004413CD" w:rsidRDefault="004413CD">
      <w:pPr>
        <w:pStyle w:val="ConsPlusNormal"/>
        <w:jc w:val="center"/>
      </w:pPr>
    </w:p>
    <w:p w:rsidR="004413CD" w:rsidRDefault="004413CD">
      <w:pPr>
        <w:pStyle w:val="ConsPlusNormal"/>
        <w:ind w:firstLine="540"/>
        <w:jc w:val="both"/>
      </w:pPr>
      <w:bookmarkStart w:id="3" w:name="P150"/>
      <w:bookmarkEnd w:id="3"/>
      <w:r>
        <w:t>21. Основанием для отказа гражданину в предоставлении государственной услуги является:</w:t>
      </w:r>
    </w:p>
    <w:p w:rsidR="004413CD" w:rsidRDefault="004413CD">
      <w:pPr>
        <w:pStyle w:val="ConsPlusNormal"/>
        <w:spacing w:before="220"/>
        <w:ind w:firstLine="540"/>
        <w:jc w:val="both"/>
      </w:pPr>
      <w:r>
        <w:t>- непредставление гражданином документов;</w:t>
      </w:r>
    </w:p>
    <w:p w:rsidR="004413CD" w:rsidRDefault="004413CD">
      <w:pPr>
        <w:pStyle w:val="ConsPlusNormal"/>
        <w:spacing w:before="220"/>
        <w:ind w:firstLine="540"/>
        <w:jc w:val="both"/>
      </w:pPr>
      <w:r>
        <w:t>- представление гражданином недостоверных сведений;</w:t>
      </w:r>
    </w:p>
    <w:p w:rsidR="004413CD" w:rsidRDefault="004413CD">
      <w:pPr>
        <w:pStyle w:val="ConsPlusNormal"/>
        <w:spacing w:before="220"/>
        <w:ind w:firstLine="540"/>
        <w:jc w:val="both"/>
      </w:pPr>
      <w:r>
        <w:t xml:space="preserve">- несоответствие гражданина требованиям, указанным в </w:t>
      </w:r>
      <w:hyperlink w:anchor="P53" w:history="1">
        <w:r>
          <w:rPr>
            <w:color w:val="0000FF"/>
          </w:rPr>
          <w:t>пункте 2</w:t>
        </w:r>
      </w:hyperlink>
      <w:r>
        <w:t xml:space="preserve"> Административного регламента.</w:t>
      </w:r>
    </w:p>
    <w:p w:rsidR="004413CD" w:rsidRDefault="004413CD">
      <w:pPr>
        <w:pStyle w:val="ConsPlusNormal"/>
        <w:ind w:firstLine="540"/>
        <w:jc w:val="both"/>
      </w:pPr>
    </w:p>
    <w:p w:rsidR="004413CD" w:rsidRDefault="004413CD">
      <w:pPr>
        <w:pStyle w:val="ConsPlusNormal"/>
        <w:jc w:val="center"/>
        <w:outlineLvl w:val="2"/>
      </w:pPr>
      <w:r>
        <w:t>Исчерпывающий перечень оснований для приостановления</w:t>
      </w:r>
    </w:p>
    <w:p w:rsidR="004413CD" w:rsidRDefault="004413CD">
      <w:pPr>
        <w:pStyle w:val="ConsPlusNormal"/>
        <w:jc w:val="center"/>
      </w:pPr>
      <w:r>
        <w:t>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22. Основания для приостановления предоставления государственной услуги отсутствуют.</w:t>
      </w:r>
    </w:p>
    <w:p w:rsidR="004413CD" w:rsidRDefault="004413CD">
      <w:pPr>
        <w:pStyle w:val="ConsPlusNormal"/>
        <w:ind w:firstLine="540"/>
        <w:jc w:val="both"/>
      </w:pPr>
    </w:p>
    <w:p w:rsidR="004413CD" w:rsidRDefault="004413CD">
      <w:pPr>
        <w:pStyle w:val="ConsPlusNormal"/>
        <w:jc w:val="center"/>
        <w:outlineLvl w:val="2"/>
      </w:pPr>
      <w:r>
        <w:t>Перечень услуг, которые являются необходимыми</w:t>
      </w:r>
    </w:p>
    <w:p w:rsidR="004413CD" w:rsidRDefault="004413CD">
      <w:pPr>
        <w:pStyle w:val="ConsPlusNormal"/>
        <w:jc w:val="center"/>
      </w:pPr>
      <w:r>
        <w:t>и обязательными для 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22"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4413CD" w:rsidRDefault="004413CD">
      <w:pPr>
        <w:pStyle w:val="ConsPlusNormal"/>
        <w:ind w:firstLine="540"/>
        <w:jc w:val="both"/>
      </w:pPr>
    </w:p>
    <w:p w:rsidR="004413CD" w:rsidRDefault="004413CD">
      <w:pPr>
        <w:pStyle w:val="ConsPlusNormal"/>
        <w:jc w:val="center"/>
        <w:outlineLvl w:val="2"/>
      </w:pPr>
      <w:r>
        <w:t>Срок регистрации заявления</w:t>
      </w:r>
    </w:p>
    <w:p w:rsidR="004413CD" w:rsidRDefault="004413CD">
      <w:pPr>
        <w:pStyle w:val="ConsPlusNormal"/>
        <w:jc w:val="center"/>
      </w:pPr>
    </w:p>
    <w:p w:rsidR="004413CD" w:rsidRDefault="004413CD">
      <w:pPr>
        <w:pStyle w:val="ConsPlusNormal"/>
        <w:ind w:firstLine="540"/>
        <w:jc w:val="both"/>
      </w:pPr>
      <w:r>
        <w:t>24. Заявление и документы подлежат регистрации в день их приема Центром.</w:t>
      </w:r>
    </w:p>
    <w:p w:rsidR="004413CD" w:rsidRDefault="004413CD">
      <w:pPr>
        <w:pStyle w:val="ConsPlusNormal"/>
        <w:ind w:firstLine="540"/>
        <w:jc w:val="both"/>
      </w:pPr>
    </w:p>
    <w:p w:rsidR="004413CD" w:rsidRDefault="004413CD">
      <w:pPr>
        <w:pStyle w:val="ConsPlusNormal"/>
        <w:jc w:val="center"/>
        <w:outlineLvl w:val="2"/>
      </w:pPr>
      <w:r>
        <w:t>Размер платы, взимаемой с граждан</w:t>
      </w:r>
    </w:p>
    <w:p w:rsidR="004413CD" w:rsidRDefault="004413CD">
      <w:pPr>
        <w:pStyle w:val="ConsPlusNormal"/>
        <w:jc w:val="center"/>
      </w:pPr>
      <w:r>
        <w:t>при предоставлении государственной услуги</w:t>
      </w:r>
    </w:p>
    <w:p w:rsidR="004413CD" w:rsidRDefault="004413CD">
      <w:pPr>
        <w:pStyle w:val="ConsPlusNormal"/>
        <w:jc w:val="center"/>
      </w:pPr>
    </w:p>
    <w:p w:rsidR="004413CD" w:rsidRDefault="004413CD">
      <w:pPr>
        <w:pStyle w:val="ConsPlusNormal"/>
        <w:ind w:firstLine="540"/>
        <w:jc w:val="both"/>
      </w:pPr>
      <w:bookmarkStart w:id="4" w:name="P172"/>
      <w:bookmarkEnd w:id="4"/>
      <w:r>
        <w:t>25. Предоставление государственной услуги осуществляется бесплатно.</w:t>
      </w:r>
    </w:p>
    <w:p w:rsidR="004413CD" w:rsidRDefault="004413CD">
      <w:pPr>
        <w:pStyle w:val="ConsPlusNormal"/>
        <w:ind w:firstLine="540"/>
        <w:jc w:val="both"/>
      </w:pPr>
    </w:p>
    <w:p w:rsidR="004413CD" w:rsidRDefault="004413CD">
      <w:pPr>
        <w:pStyle w:val="ConsPlusNormal"/>
        <w:jc w:val="center"/>
        <w:outlineLvl w:val="2"/>
      </w:pPr>
      <w:r>
        <w:t>Максимальное время ожидания в очереди</w:t>
      </w:r>
    </w:p>
    <w:p w:rsidR="004413CD" w:rsidRDefault="004413CD">
      <w:pPr>
        <w:pStyle w:val="ConsPlusNormal"/>
        <w:jc w:val="center"/>
      </w:pPr>
    </w:p>
    <w:p w:rsidR="004413CD" w:rsidRDefault="004413CD">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4413CD" w:rsidRDefault="004413CD">
      <w:pPr>
        <w:pStyle w:val="ConsPlusNormal"/>
        <w:ind w:firstLine="540"/>
        <w:jc w:val="both"/>
      </w:pPr>
    </w:p>
    <w:p w:rsidR="004413CD" w:rsidRDefault="004413CD">
      <w:pPr>
        <w:pStyle w:val="ConsPlusNormal"/>
        <w:jc w:val="center"/>
        <w:outlineLvl w:val="2"/>
      </w:pPr>
      <w:r>
        <w:t>Требования к помещениям, в которых предоставляется</w:t>
      </w:r>
    </w:p>
    <w:p w:rsidR="004413CD" w:rsidRDefault="004413CD">
      <w:pPr>
        <w:pStyle w:val="ConsPlusNormal"/>
        <w:jc w:val="center"/>
      </w:pPr>
      <w:r>
        <w:t>государственная услуга, информационным стендам с образцами</w:t>
      </w:r>
    </w:p>
    <w:p w:rsidR="004413CD" w:rsidRDefault="004413CD">
      <w:pPr>
        <w:pStyle w:val="ConsPlusNormal"/>
        <w:jc w:val="center"/>
      </w:pPr>
      <w:r>
        <w:t>заполнения и перечнем документов, необходимых</w:t>
      </w:r>
    </w:p>
    <w:p w:rsidR="004413CD" w:rsidRDefault="004413CD">
      <w:pPr>
        <w:pStyle w:val="ConsPlusNormal"/>
        <w:jc w:val="center"/>
      </w:pPr>
      <w:r>
        <w:t>для 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4413CD" w:rsidRDefault="004413CD">
      <w:pPr>
        <w:pStyle w:val="ConsPlusNormal"/>
        <w:spacing w:before="220"/>
        <w:ind w:firstLine="540"/>
        <w:jc w:val="both"/>
      </w:pPr>
      <w:r>
        <w:t>Помещения должны соответствовать санитарно-эпидемиологическим правилам и нормативам.</w:t>
      </w:r>
    </w:p>
    <w:p w:rsidR="004413CD" w:rsidRDefault="004413CD">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4413CD" w:rsidRDefault="004413CD">
      <w:pPr>
        <w:pStyle w:val="ConsPlusNormal"/>
        <w:spacing w:before="220"/>
        <w:ind w:firstLine="540"/>
        <w:jc w:val="both"/>
      </w:pPr>
      <w:r>
        <w:t>Вход и выход из помещений оборудуются соответствующими указателями.</w:t>
      </w:r>
    </w:p>
    <w:p w:rsidR="004413CD" w:rsidRDefault="004413CD">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4413CD" w:rsidRDefault="004413CD">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4413CD" w:rsidRDefault="004413CD">
      <w:pPr>
        <w:pStyle w:val="ConsPlusNormal"/>
        <w:spacing w:before="220"/>
        <w:ind w:firstLine="540"/>
        <w:jc w:val="both"/>
      </w:pPr>
      <w:r>
        <w:t>- номера кабинета;</w:t>
      </w:r>
    </w:p>
    <w:p w:rsidR="004413CD" w:rsidRDefault="004413CD">
      <w:pPr>
        <w:pStyle w:val="ConsPlusNormal"/>
        <w:spacing w:before="220"/>
        <w:ind w:firstLine="540"/>
        <w:jc w:val="both"/>
      </w:pPr>
      <w:r>
        <w:t>- фамилии, имени, отчества и должности специалистов;</w:t>
      </w:r>
    </w:p>
    <w:p w:rsidR="004413CD" w:rsidRDefault="004413CD">
      <w:pPr>
        <w:pStyle w:val="ConsPlusNormal"/>
        <w:spacing w:before="220"/>
        <w:ind w:firstLine="540"/>
        <w:jc w:val="both"/>
      </w:pPr>
      <w:r>
        <w:t>- времени перерыва на обед и времени технического перерыва.</w:t>
      </w:r>
    </w:p>
    <w:p w:rsidR="004413CD" w:rsidRDefault="004413CD">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4413CD" w:rsidRDefault="004413CD">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4413CD" w:rsidRDefault="004413CD">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4413CD" w:rsidRDefault="004413CD">
      <w:pPr>
        <w:pStyle w:val="ConsPlusNormal"/>
        <w:spacing w:before="220"/>
        <w:ind w:firstLine="540"/>
        <w:jc w:val="both"/>
      </w:pPr>
      <w:r>
        <w:t>- извлечения из текста Административного регламента;</w:t>
      </w:r>
    </w:p>
    <w:p w:rsidR="004413CD" w:rsidRDefault="004413CD">
      <w:pPr>
        <w:pStyle w:val="ConsPlusNormal"/>
        <w:spacing w:before="220"/>
        <w:ind w:firstLine="540"/>
        <w:jc w:val="both"/>
      </w:pPr>
      <w:r>
        <w:lastRenderedPageBreak/>
        <w:t xml:space="preserve">- </w:t>
      </w:r>
      <w:hyperlink w:anchor="P749"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4413CD" w:rsidRDefault="004413CD">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4413CD" w:rsidRDefault="004413CD">
      <w:pPr>
        <w:pStyle w:val="ConsPlusNormal"/>
        <w:spacing w:before="220"/>
        <w:ind w:firstLine="540"/>
        <w:jc w:val="both"/>
      </w:pPr>
      <w:r>
        <w:t>- график приема граждан;</w:t>
      </w:r>
    </w:p>
    <w:p w:rsidR="004413CD" w:rsidRDefault="004413CD">
      <w:pPr>
        <w:pStyle w:val="ConsPlusNormal"/>
        <w:spacing w:before="220"/>
        <w:ind w:firstLine="540"/>
        <w:jc w:val="both"/>
      </w:pPr>
      <w:r>
        <w:t>- образцы оформления документов, необходимых для предоставления государственной услуги;</w:t>
      </w:r>
    </w:p>
    <w:p w:rsidR="004413CD" w:rsidRDefault="004413CD">
      <w:pPr>
        <w:pStyle w:val="ConsPlusNormal"/>
        <w:spacing w:before="220"/>
        <w:ind w:firstLine="540"/>
        <w:jc w:val="both"/>
      </w:pPr>
      <w:r>
        <w:t>- порядок информирования о ходе предоставления государственной услуги;</w:t>
      </w:r>
    </w:p>
    <w:p w:rsidR="004413CD" w:rsidRDefault="004413CD">
      <w:pPr>
        <w:pStyle w:val="ConsPlusNormal"/>
        <w:spacing w:before="220"/>
        <w:ind w:firstLine="540"/>
        <w:jc w:val="both"/>
      </w:pPr>
      <w:r>
        <w:t>- порядок получения консультаций (справок);</w:t>
      </w:r>
    </w:p>
    <w:p w:rsidR="004413CD" w:rsidRDefault="004413CD">
      <w:pPr>
        <w:pStyle w:val="ConsPlusNormal"/>
        <w:spacing w:before="220"/>
        <w:ind w:firstLine="540"/>
        <w:jc w:val="both"/>
      </w:pPr>
      <w:r>
        <w:t>- порядок обжалования решений, действий или бездействия специалистов Центров;</w:t>
      </w:r>
    </w:p>
    <w:p w:rsidR="004413CD" w:rsidRDefault="004413CD">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4413CD" w:rsidRDefault="004413CD">
      <w:pPr>
        <w:pStyle w:val="ConsPlusNormal"/>
        <w:ind w:firstLine="540"/>
        <w:jc w:val="both"/>
      </w:pPr>
    </w:p>
    <w:p w:rsidR="004413CD" w:rsidRDefault="004413CD">
      <w:pPr>
        <w:pStyle w:val="ConsPlusNormal"/>
        <w:jc w:val="center"/>
        <w:outlineLvl w:val="2"/>
      </w:pPr>
      <w:r>
        <w:t>Показатели доступности и качества государственной услуги</w:t>
      </w:r>
    </w:p>
    <w:p w:rsidR="004413CD" w:rsidRDefault="004413CD">
      <w:pPr>
        <w:pStyle w:val="ConsPlusNormal"/>
        <w:jc w:val="center"/>
      </w:pPr>
    </w:p>
    <w:p w:rsidR="004413CD" w:rsidRDefault="004413CD">
      <w:pPr>
        <w:pStyle w:val="ConsPlusNormal"/>
        <w:ind w:firstLine="540"/>
        <w:jc w:val="both"/>
      </w:pPr>
      <w:r>
        <w:t>29. Основными показателями доступности государственной услуги являются:</w:t>
      </w:r>
    </w:p>
    <w:p w:rsidR="004413CD" w:rsidRDefault="004413CD">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4413CD" w:rsidRDefault="004413CD">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4413CD" w:rsidRDefault="004413CD">
      <w:pPr>
        <w:pStyle w:val="ConsPlusNormal"/>
        <w:spacing w:before="220"/>
        <w:ind w:firstLine="540"/>
        <w:jc w:val="both"/>
      </w:pPr>
      <w:r>
        <w:t>Показателем качества государственной услуги является соблюдение специалистом Министерства сроков выполнения административной процедуры по информированию и консультированию граждан по вопросам предоставления государственной услуги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4413CD" w:rsidRDefault="004413CD">
      <w:pPr>
        <w:pStyle w:val="ConsPlusNormal"/>
        <w:spacing w:before="220"/>
        <w:ind w:firstLine="540"/>
        <w:jc w:val="both"/>
      </w:pPr>
      <w:r>
        <w:t>Количественными показателями качества предоставления государственной услуги являются:</w:t>
      </w:r>
    </w:p>
    <w:p w:rsidR="004413CD" w:rsidRDefault="004413CD">
      <w:pPr>
        <w:pStyle w:val="ConsPlusNormal"/>
        <w:spacing w:before="220"/>
        <w:ind w:firstLine="540"/>
        <w:jc w:val="both"/>
      </w:pPr>
      <w:r>
        <w:t>- срок рассмотрения заявления и документов;</w:t>
      </w:r>
    </w:p>
    <w:p w:rsidR="004413CD" w:rsidRDefault="004413CD">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4413CD" w:rsidRDefault="004413CD">
      <w:pPr>
        <w:pStyle w:val="ConsPlusNormal"/>
        <w:ind w:firstLine="540"/>
        <w:jc w:val="both"/>
      </w:pPr>
    </w:p>
    <w:p w:rsidR="004413CD" w:rsidRDefault="004413CD">
      <w:pPr>
        <w:pStyle w:val="ConsPlusNormal"/>
        <w:jc w:val="center"/>
        <w:outlineLvl w:val="2"/>
      </w:pPr>
      <w:r>
        <w:t>Иные требования, в том числе учитывающие особенности</w:t>
      </w:r>
    </w:p>
    <w:p w:rsidR="004413CD" w:rsidRDefault="004413CD">
      <w:pPr>
        <w:pStyle w:val="ConsPlusNormal"/>
        <w:jc w:val="center"/>
      </w:pPr>
      <w:r>
        <w:t>предоставления государственной услуги в электронной форме</w:t>
      </w:r>
    </w:p>
    <w:p w:rsidR="004413CD" w:rsidRDefault="004413CD">
      <w:pPr>
        <w:pStyle w:val="ConsPlusNormal"/>
        <w:jc w:val="center"/>
      </w:pPr>
    </w:p>
    <w:p w:rsidR="004413CD" w:rsidRDefault="004413CD">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интернет-портале Республики Карелия и на Едином портале государственных услуг.</w:t>
      </w:r>
    </w:p>
    <w:p w:rsidR="004413CD" w:rsidRDefault="004413CD">
      <w:pPr>
        <w:pStyle w:val="ConsPlusNormal"/>
        <w:spacing w:before="220"/>
        <w:ind w:firstLine="540"/>
        <w:jc w:val="both"/>
      </w:pPr>
      <w:r>
        <w:t xml:space="preserve">31. Обеспечение возможности получения гражданином сведений о ходе выполнения </w:t>
      </w:r>
      <w:r>
        <w:lastRenderedPageBreak/>
        <w:t>запроса о предоставлении государственной услуги.</w:t>
      </w:r>
    </w:p>
    <w:p w:rsidR="004413CD" w:rsidRDefault="004413CD">
      <w:pPr>
        <w:pStyle w:val="ConsPlusNormal"/>
        <w:spacing w:before="220"/>
        <w:ind w:firstLine="540"/>
        <w:jc w:val="both"/>
      </w:pPr>
      <w:r>
        <w:t>Обеспечение возможности получения государственной услуги в многофункциональном центре предоставления государственных услуг.</w:t>
      </w:r>
    </w:p>
    <w:p w:rsidR="004413CD" w:rsidRDefault="004413CD">
      <w:pPr>
        <w:pStyle w:val="ConsPlusNormal"/>
        <w:spacing w:before="220"/>
        <w:ind w:firstLine="540"/>
        <w:jc w:val="both"/>
      </w:pPr>
      <w:r>
        <w:t xml:space="preserve">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23"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13CD" w:rsidRDefault="004413CD">
      <w:pPr>
        <w:pStyle w:val="ConsPlusNormal"/>
        <w:ind w:firstLine="540"/>
        <w:jc w:val="both"/>
      </w:pPr>
    </w:p>
    <w:p w:rsidR="004413CD" w:rsidRDefault="004413CD">
      <w:pPr>
        <w:pStyle w:val="ConsPlusNormal"/>
        <w:jc w:val="center"/>
        <w:outlineLvl w:val="1"/>
      </w:pPr>
      <w:r>
        <w:t>III. Состав, последовательность и сроки выполнения</w:t>
      </w:r>
    </w:p>
    <w:p w:rsidR="004413CD" w:rsidRDefault="004413CD">
      <w:pPr>
        <w:pStyle w:val="ConsPlusNormal"/>
        <w:jc w:val="center"/>
      </w:pPr>
      <w:r>
        <w:t>административных процедур, требования к порядку их</w:t>
      </w:r>
    </w:p>
    <w:p w:rsidR="004413CD" w:rsidRDefault="004413CD">
      <w:pPr>
        <w:pStyle w:val="ConsPlusNormal"/>
        <w:jc w:val="center"/>
      </w:pPr>
      <w:r>
        <w:t>выполнения, в том числе особенности выполнения</w:t>
      </w:r>
    </w:p>
    <w:p w:rsidR="004413CD" w:rsidRDefault="004413CD">
      <w:pPr>
        <w:pStyle w:val="ConsPlusNormal"/>
        <w:jc w:val="center"/>
      </w:pPr>
      <w:r>
        <w:t>административных процедур в электронной форме, а также</w:t>
      </w:r>
    </w:p>
    <w:p w:rsidR="004413CD" w:rsidRDefault="004413CD">
      <w:pPr>
        <w:pStyle w:val="ConsPlusNormal"/>
        <w:jc w:val="center"/>
      </w:pPr>
      <w:r>
        <w:t>особенности выполнения административных процедур</w:t>
      </w:r>
    </w:p>
    <w:p w:rsidR="004413CD" w:rsidRDefault="004413CD">
      <w:pPr>
        <w:pStyle w:val="ConsPlusNormal"/>
        <w:jc w:val="center"/>
      </w:pPr>
      <w:r>
        <w:t>в многофункциональном центре предоставления</w:t>
      </w:r>
    </w:p>
    <w:p w:rsidR="004413CD" w:rsidRDefault="004413CD">
      <w:pPr>
        <w:pStyle w:val="ConsPlusNormal"/>
        <w:jc w:val="center"/>
      </w:pPr>
      <w:r>
        <w:t>государственных услуг</w:t>
      </w:r>
    </w:p>
    <w:p w:rsidR="004413CD" w:rsidRDefault="004413CD">
      <w:pPr>
        <w:pStyle w:val="ConsPlusNormal"/>
        <w:jc w:val="center"/>
      </w:pPr>
    </w:p>
    <w:p w:rsidR="004413CD" w:rsidRDefault="004413CD">
      <w:pPr>
        <w:pStyle w:val="ConsPlusNormal"/>
        <w:ind w:firstLine="540"/>
        <w:jc w:val="both"/>
      </w:pPr>
      <w:r>
        <w:t>32. Предоставление государственной услуги включает в себя следующие административные процедуры:</w:t>
      </w:r>
    </w:p>
    <w:p w:rsidR="004413CD" w:rsidRDefault="004413CD">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4413CD" w:rsidRDefault="004413CD">
      <w:pPr>
        <w:pStyle w:val="ConsPlusNormal"/>
        <w:spacing w:before="220"/>
        <w:ind w:firstLine="540"/>
        <w:jc w:val="both"/>
      </w:pPr>
      <w:r>
        <w:t>- прием и проверку представленных гражданином документов;</w:t>
      </w:r>
    </w:p>
    <w:p w:rsidR="004413CD" w:rsidRDefault="004413CD">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предоставлении компенсационной выплаты или решения об отказе в предоставлении компенсационной выплаты;</w:t>
      </w:r>
    </w:p>
    <w:p w:rsidR="004413CD" w:rsidRDefault="004413CD">
      <w:pPr>
        <w:pStyle w:val="ConsPlusNormal"/>
        <w:spacing w:before="220"/>
        <w:ind w:firstLine="540"/>
        <w:jc w:val="both"/>
      </w:pPr>
      <w:r>
        <w:t>- направление гражданину уведомления о предоставлении компенсационной выплаты или письма об отказе в предоставлении компенсационной выплаты.</w:t>
      </w:r>
    </w:p>
    <w:p w:rsidR="004413CD" w:rsidRDefault="004413CD">
      <w:pPr>
        <w:pStyle w:val="ConsPlusNormal"/>
        <w:ind w:firstLine="540"/>
        <w:jc w:val="both"/>
      </w:pPr>
    </w:p>
    <w:p w:rsidR="004413CD" w:rsidRDefault="004413CD">
      <w:pPr>
        <w:pStyle w:val="ConsPlusNormal"/>
        <w:jc w:val="center"/>
        <w:outlineLvl w:val="2"/>
      </w:pPr>
      <w:r>
        <w:t>Информирование и консультирование граждан</w:t>
      </w:r>
    </w:p>
    <w:p w:rsidR="004413CD" w:rsidRDefault="004413CD">
      <w:pPr>
        <w:pStyle w:val="ConsPlusNormal"/>
        <w:jc w:val="center"/>
      </w:pPr>
      <w:r>
        <w:t>по вопросам предоставления государственной услуги</w:t>
      </w:r>
    </w:p>
    <w:p w:rsidR="004413CD" w:rsidRDefault="004413CD">
      <w:pPr>
        <w:pStyle w:val="ConsPlusNormal"/>
        <w:jc w:val="center"/>
      </w:pPr>
    </w:p>
    <w:p w:rsidR="004413CD" w:rsidRDefault="004413CD">
      <w:pPr>
        <w:pStyle w:val="ConsPlusNormal"/>
        <w:ind w:firstLine="540"/>
        <w:jc w:val="both"/>
      </w:pPr>
      <w:r>
        <w:t>33. Основанием для начала административной процедуры является обращение гражданина в Министерство или в Центр по месту жительства.</w:t>
      </w:r>
    </w:p>
    <w:p w:rsidR="004413CD" w:rsidRDefault="004413CD">
      <w:pPr>
        <w:pStyle w:val="ConsPlusNormal"/>
        <w:spacing w:before="220"/>
        <w:ind w:firstLine="540"/>
        <w:jc w:val="both"/>
      </w:pPr>
      <w:r>
        <w:t>34. Специалист Министерства или специалист Центра, ответственный за информирование и консультирование, предоставляют информацию о нормативных правовых актах, регулирующих условия и порядок предоставления государственной услуги.</w:t>
      </w:r>
    </w:p>
    <w:p w:rsidR="004413CD" w:rsidRDefault="004413CD">
      <w:pPr>
        <w:pStyle w:val="ConsPlusNormal"/>
        <w:spacing w:before="220"/>
        <w:ind w:firstLine="540"/>
        <w:jc w:val="both"/>
      </w:pPr>
      <w:r>
        <w:t>35. Общий максимальный срок административной процедуры не должен превышать 15 минут.</w:t>
      </w:r>
    </w:p>
    <w:p w:rsidR="004413CD" w:rsidRDefault="004413CD">
      <w:pPr>
        <w:pStyle w:val="ConsPlusNormal"/>
        <w:spacing w:before="220"/>
        <w:ind w:firstLine="540"/>
        <w:jc w:val="both"/>
      </w:pPr>
      <w:r>
        <w:t>36. Результатом административной процедуры является предоставление гражданину информации об условиях и порядке предоставления государственной услуги.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w:t>
      </w:r>
    </w:p>
    <w:p w:rsidR="004413CD" w:rsidRDefault="004413CD">
      <w:pPr>
        <w:pStyle w:val="ConsPlusNormal"/>
        <w:ind w:firstLine="540"/>
        <w:jc w:val="both"/>
      </w:pPr>
    </w:p>
    <w:p w:rsidR="004413CD" w:rsidRDefault="004413CD">
      <w:pPr>
        <w:pStyle w:val="ConsPlusNormal"/>
        <w:jc w:val="center"/>
        <w:outlineLvl w:val="2"/>
      </w:pPr>
      <w:r>
        <w:t>Прием и проверка представленных гражданином документов</w:t>
      </w:r>
    </w:p>
    <w:p w:rsidR="004413CD" w:rsidRDefault="004413CD">
      <w:pPr>
        <w:pStyle w:val="ConsPlusNormal"/>
        <w:jc w:val="center"/>
      </w:pPr>
    </w:p>
    <w:p w:rsidR="004413CD" w:rsidRDefault="004413CD">
      <w:pPr>
        <w:pStyle w:val="ConsPlusNormal"/>
        <w:ind w:firstLine="540"/>
        <w:jc w:val="both"/>
      </w:pPr>
      <w:r>
        <w:lastRenderedPageBreak/>
        <w:t>37. Основанием для начала административной процедуры является обращение гражданина в Центр по месту жительства с заявлением и документами.</w:t>
      </w:r>
    </w:p>
    <w:p w:rsidR="004413CD" w:rsidRDefault="004413CD">
      <w:pPr>
        <w:pStyle w:val="ConsPlusNormal"/>
        <w:spacing w:before="220"/>
        <w:ind w:firstLine="540"/>
        <w:jc w:val="both"/>
      </w:pPr>
      <w:r>
        <w:t>38. Специалист Центра, ответственный за прием и проверку документов:</w:t>
      </w:r>
    </w:p>
    <w:p w:rsidR="004413CD" w:rsidRDefault="004413CD">
      <w:pPr>
        <w:pStyle w:val="ConsPlusNormal"/>
        <w:spacing w:before="220"/>
        <w:ind w:firstLine="540"/>
        <w:jc w:val="both"/>
      </w:pPr>
      <w:r>
        <w:t>- устанавливает личность гражданина;</w:t>
      </w:r>
    </w:p>
    <w:p w:rsidR="004413CD" w:rsidRDefault="004413CD">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4413CD" w:rsidRDefault="004413CD">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4413CD" w:rsidRDefault="004413CD">
      <w:pPr>
        <w:pStyle w:val="ConsPlusNormal"/>
        <w:spacing w:before="220"/>
        <w:ind w:firstLine="540"/>
        <w:jc w:val="both"/>
      </w:pPr>
      <w:r>
        <w:t>- вносит в журнал регистрации заявлений запись о приеме заявления.</w:t>
      </w:r>
    </w:p>
    <w:p w:rsidR="004413CD" w:rsidRDefault="004413CD">
      <w:pPr>
        <w:pStyle w:val="ConsPlusNormal"/>
        <w:spacing w:before="220"/>
        <w:ind w:firstLine="540"/>
        <w:jc w:val="both"/>
      </w:pPr>
      <w:r>
        <w:t>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получении заявления по почте направляет извещение о дате получения (регистрации) заявления в течение 5 дней с даты его получения (регистрации)).</w:t>
      </w:r>
    </w:p>
    <w:p w:rsidR="004413CD" w:rsidRDefault="004413CD">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4413CD" w:rsidRDefault="004413CD">
      <w:pPr>
        <w:pStyle w:val="ConsPlusNormal"/>
        <w:spacing w:before="220"/>
        <w:ind w:firstLine="540"/>
        <w:jc w:val="both"/>
      </w:pPr>
      <w:r>
        <w:t>39. Общий максимальный срок административной процедуры не может превышать 20 минут.</w:t>
      </w:r>
    </w:p>
    <w:p w:rsidR="004413CD" w:rsidRDefault="004413CD">
      <w:pPr>
        <w:pStyle w:val="ConsPlusNormal"/>
        <w:spacing w:before="220"/>
        <w:ind w:firstLine="540"/>
        <w:jc w:val="both"/>
      </w:pPr>
      <w:r>
        <w:t>40. Результатом административной процедуры является прием у гражданина документов и заявления.</w:t>
      </w:r>
    </w:p>
    <w:p w:rsidR="004413CD" w:rsidRDefault="004413CD">
      <w:pPr>
        <w:pStyle w:val="ConsPlusNormal"/>
        <w:spacing w:before="220"/>
        <w:ind w:firstLine="540"/>
        <w:jc w:val="both"/>
      </w:pPr>
      <w:r>
        <w:t>Результат административной процедуры фиксируется в течение 1 дня с момента приема (получения по почте) Центром заявления и документов путем регистрации:</w:t>
      </w:r>
    </w:p>
    <w:p w:rsidR="004413CD" w:rsidRDefault="004413CD">
      <w:pPr>
        <w:pStyle w:val="ConsPlusNormal"/>
        <w:spacing w:before="220"/>
        <w:ind w:firstLine="540"/>
        <w:jc w:val="both"/>
      </w:pPr>
      <w:r>
        <w:t>- заявления - в журнале регистрации заявлений;</w:t>
      </w:r>
    </w:p>
    <w:p w:rsidR="004413CD" w:rsidRDefault="004413CD">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4413CD" w:rsidRDefault="004413CD">
      <w:pPr>
        <w:pStyle w:val="ConsPlusNormal"/>
        <w:ind w:firstLine="540"/>
        <w:jc w:val="both"/>
      </w:pPr>
    </w:p>
    <w:p w:rsidR="004413CD" w:rsidRDefault="004413CD">
      <w:pPr>
        <w:pStyle w:val="ConsPlusNormal"/>
        <w:jc w:val="center"/>
        <w:outlineLvl w:val="2"/>
      </w:pPr>
      <w:r>
        <w:t>Определение наличия или отсутствия у гражданина</w:t>
      </w:r>
    </w:p>
    <w:p w:rsidR="004413CD" w:rsidRDefault="004413CD">
      <w:pPr>
        <w:pStyle w:val="ConsPlusNormal"/>
        <w:jc w:val="center"/>
      </w:pPr>
      <w:r>
        <w:t>права на получение государственной услуги и принятие</w:t>
      </w:r>
    </w:p>
    <w:p w:rsidR="004413CD" w:rsidRDefault="004413CD">
      <w:pPr>
        <w:pStyle w:val="ConsPlusNormal"/>
        <w:jc w:val="center"/>
      </w:pPr>
      <w:r>
        <w:t>решения о предоставлении компенсационной выплаты</w:t>
      </w:r>
    </w:p>
    <w:p w:rsidR="004413CD" w:rsidRDefault="004413CD">
      <w:pPr>
        <w:pStyle w:val="ConsPlusNormal"/>
        <w:jc w:val="center"/>
      </w:pPr>
      <w:r>
        <w:t>или решения об отказе в предоставлении</w:t>
      </w:r>
    </w:p>
    <w:p w:rsidR="004413CD" w:rsidRDefault="004413CD">
      <w:pPr>
        <w:pStyle w:val="ConsPlusNormal"/>
        <w:jc w:val="center"/>
      </w:pPr>
      <w:r>
        <w:t>компенсационной выплаты</w:t>
      </w:r>
    </w:p>
    <w:p w:rsidR="004413CD" w:rsidRDefault="004413CD">
      <w:pPr>
        <w:pStyle w:val="ConsPlusNormal"/>
        <w:jc w:val="center"/>
      </w:pPr>
    </w:p>
    <w:p w:rsidR="004413CD" w:rsidRDefault="004413CD">
      <w:pPr>
        <w:pStyle w:val="ConsPlusNormal"/>
        <w:ind w:firstLine="540"/>
        <w:jc w:val="both"/>
      </w:pPr>
      <w:r>
        <w:t>41.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4413CD" w:rsidRDefault="004413CD">
      <w:pPr>
        <w:pStyle w:val="ConsPlusNormal"/>
        <w:spacing w:before="220"/>
        <w:ind w:firstLine="540"/>
        <w:jc w:val="both"/>
      </w:pPr>
      <w:r>
        <w:t>42.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4413CD" w:rsidRDefault="004413CD">
      <w:pPr>
        <w:pStyle w:val="ConsPlusNormal"/>
        <w:spacing w:before="220"/>
        <w:ind w:firstLine="540"/>
        <w:jc w:val="both"/>
      </w:pPr>
      <w:r>
        <w:t xml:space="preserve">43.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w:t>
      </w:r>
      <w:r>
        <w:lastRenderedPageBreak/>
        <w:t>отсутствия у гражданина права на получение государственной услуги, оформляет проект решения о предоставлении компенсационной выплаты или проект письма об отказе в предоставлении компенсационной выплаты и передает его руководителю Центра для подписания.</w:t>
      </w:r>
    </w:p>
    <w:p w:rsidR="004413CD" w:rsidRDefault="004413CD">
      <w:pPr>
        <w:pStyle w:val="ConsPlusNormal"/>
        <w:spacing w:before="220"/>
        <w:ind w:firstLine="540"/>
        <w:jc w:val="both"/>
      </w:pPr>
      <w:r>
        <w:t>44. Общий максимальный срок административной процедуры составляет 10 дней с момента приема (получения по почте) Центром заявления и документов.</w:t>
      </w:r>
    </w:p>
    <w:p w:rsidR="004413CD" w:rsidRDefault="004413CD">
      <w:pPr>
        <w:pStyle w:val="ConsPlusNormal"/>
        <w:spacing w:before="220"/>
        <w:ind w:firstLine="540"/>
        <w:jc w:val="both"/>
      </w:pPr>
      <w:r>
        <w:t>45. Результатом административной процедуры является принятие решения о предоставлении компенсационной выплаты или решения об отказе в предоставлении компенсационной выплаты.</w:t>
      </w:r>
    </w:p>
    <w:p w:rsidR="004413CD" w:rsidRDefault="004413CD">
      <w:pPr>
        <w:pStyle w:val="ConsPlusNormal"/>
        <w:spacing w:before="220"/>
        <w:ind w:firstLine="540"/>
        <w:jc w:val="both"/>
      </w:pPr>
      <w:r>
        <w:t>46. Решение о предоставлении компенсационной выплаты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4413CD" w:rsidRDefault="004413CD">
      <w:pPr>
        <w:pStyle w:val="ConsPlusNormal"/>
        <w:ind w:firstLine="540"/>
        <w:jc w:val="both"/>
      </w:pPr>
    </w:p>
    <w:p w:rsidR="004413CD" w:rsidRDefault="004413CD">
      <w:pPr>
        <w:pStyle w:val="ConsPlusNormal"/>
        <w:jc w:val="center"/>
        <w:outlineLvl w:val="2"/>
      </w:pPr>
      <w:r>
        <w:t>Направление гражданину уведомления о предоставлении</w:t>
      </w:r>
    </w:p>
    <w:p w:rsidR="004413CD" w:rsidRDefault="004413CD">
      <w:pPr>
        <w:pStyle w:val="ConsPlusNormal"/>
        <w:jc w:val="center"/>
      </w:pPr>
      <w:r>
        <w:t>компенсационной выплаты или письма об отказе</w:t>
      </w:r>
    </w:p>
    <w:p w:rsidR="004413CD" w:rsidRDefault="004413CD">
      <w:pPr>
        <w:pStyle w:val="ConsPlusNormal"/>
        <w:jc w:val="center"/>
      </w:pPr>
      <w:r>
        <w:t>в предоставлении компенсационной выплаты</w:t>
      </w:r>
    </w:p>
    <w:p w:rsidR="004413CD" w:rsidRDefault="004413CD">
      <w:pPr>
        <w:pStyle w:val="ConsPlusNormal"/>
        <w:jc w:val="center"/>
      </w:pPr>
    </w:p>
    <w:p w:rsidR="004413CD" w:rsidRDefault="004413CD">
      <w:pPr>
        <w:pStyle w:val="ConsPlusNormal"/>
        <w:ind w:firstLine="540"/>
        <w:jc w:val="both"/>
      </w:pPr>
      <w:r>
        <w:t>47. Основанием для начала административной процедуры является принятие руководителем Центра решения о предоставлении компенсационной выплаты или решения об отказе в предоставлении компенсационной выплаты.</w:t>
      </w:r>
    </w:p>
    <w:p w:rsidR="004413CD" w:rsidRDefault="004413CD">
      <w:pPr>
        <w:pStyle w:val="ConsPlusNormal"/>
        <w:spacing w:before="220"/>
        <w:ind w:firstLine="540"/>
        <w:jc w:val="both"/>
      </w:pPr>
      <w:r>
        <w:t>48. Специалист Центра, ответственный за подготовку уведомления о предоставлении компенсационной выплаты или письма об отказе в предоставлении компенсационной выплаты:</w:t>
      </w:r>
    </w:p>
    <w:p w:rsidR="004413CD" w:rsidRDefault="004413CD">
      <w:pPr>
        <w:pStyle w:val="ConsPlusNormal"/>
        <w:spacing w:before="220"/>
        <w:ind w:firstLine="540"/>
        <w:jc w:val="both"/>
      </w:pPr>
      <w:r>
        <w:t>- оформляет и направляет гражданину письменное уведомление о предоставлении компенсационной выплаты;</w:t>
      </w:r>
    </w:p>
    <w:p w:rsidR="004413CD" w:rsidRDefault="004413CD">
      <w:pPr>
        <w:pStyle w:val="ConsPlusNormal"/>
        <w:spacing w:before="220"/>
        <w:ind w:firstLine="540"/>
        <w:jc w:val="both"/>
      </w:pPr>
      <w:r>
        <w:t>- оформляет и направляет гражданину письмо об отказе в предоставлении компенсационной выплаты с указанием причины отказа и порядка обжалования.</w:t>
      </w:r>
    </w:p>
    <w:p w:rsidR="004413CD" w:rsidRDefault="004413CD">
      <w:pPr>
        <w:pStyle w:val="ConsPlusNormal"/>
        <w:spacing w:before="220"/>
        <w:ind w:firstLine="540"/>
        <w:jc w:val="both"/>
      </w:pPr>
      <w:r>
        <w:t>49. Общий максимальный срок административной процедуры составляет 5 дней с момента принятия решения о предоставлении компенсационной выплаты или решения об отказе в предоставлении компенсационной выплаты.</w:t>
      </w:r>
    </w:p>
    <w:p w:rsidR="004413CD" w:rsidRDefault="004413CD">
      <w:pPr>
        <w:pStyle w:val="ConsPlusNormal"/>
        <w:spacing w:before="220"/>
        <w:ind w:firstLine="540"/>
        <w:jc w:val="both"/>
      </w:pPr>
      <w:r>
        <w:t>50. Результатом административной процедуры является подготовка и направление гражданину уведомления о предоставлении компенсационной выплаты или письма об отказе в предоставлении компенсационной выплаты.</w:t>
      </w:r>
    </w:p>
    <w:p w:rsidR="004413CD" w:rsidRDefault="004413CD">
      <w:pPr>
        <w:pStyle w:val="ConsPlusNormal"/>
        <w:spacing w:before="220"/>
        <w:ind w:firstLine="540"/>
        <w:jc w:val="both"/>
      </w:pPr>
      <w:r>
        <w:t>51. Результат административной процедуры фиксируется специалистом Центра, ответственным за подготовку уведомления о предоставлении компенсационной выплаты или письма об отказе в предоставлении компенсационной выплаты, путем регистрации письменного уведомления о предоставлении компенсационной выплаты или письма об отказе в предоставлении компенсационной выплаты в журнале исходящей документации.</w:t>
      </w:r>
    </w:p>
    <w:p w:rsidR="004413CD" w:rsidRDefault="004413CD">
      <w:pPr>
        <w:pStyle w:val="ConsPlusNormal"/>
        <w:ind w:firstLine="540"/>
        <w:jc w:val="both"/>
      </w:pPr>
    </w:p>
    <w:p w:rsidR="004413CD" w:rsidRDefault="004413CD">
      <w:pPr>
        <w:pStyle w:val="ConsPlusNormal"/>
        <w:jc w:val="center"/>
        <w:outlineLvl w:val="2"/>
      </w:pPr>
      <w:r>
        <w:t>Выполнение административных процедур, требования</w:t>
      </w:r>
    </w:p>
    <w:p w:rsidR="004413CD" w:rsidRDefault="004413CD">
      <w:pPr>
        <w:pStyle w:val="ConsPlusNormal"/>
        <w:jc w:val="center"/>
      </w:pPr>
      <w:r>
        <w:t>к порядку их выполнения в электронной форме</w:t>
      </w:r>
    </w:p>
    <w:p w:rsidR="004413CD" w:rsidRDefault="004413CD">
      <w:pPr>
        <w:pStyle w:val="ConsPlusNormal"/>
        <w:jc w:val="center"/>
      </w:pPr>
    </w:p>
    <w:p w:rsidR="004413CD" w:rsidRDefault="004413CD">
      <w:pPr>
        <w:pStyle w:val="ConsPlusNormal"/>
        <w:ind w:firstLine="540"/>
        <w:jc w:val="both"/>
      </w:pPr>
      <w:r>
        <w:t>52. Для предоставления государственной услуги заявление и документы могут быть направлены гражданином в форме электронных документов.</w:t>
      </w:r>
    </w:p>
    <w:p w:rsidR="004413CD" w:rsidRDefault="004413CD">
      <w:pPr>
        <w:pStyle w:val="ConsPlusNormal"/>
        <w:spacing w:before="220"/>
        <w:ind w:firstLine="540"/>
        <w:jc w:val="both"/>
      </w:pPr>
      <w:r>
        <w:t xml:space="preserve">В этом случае заявление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w:t>
      </w:r>
      <w:r>
        <w:lastRenderedPageBreak/>
        <w:t>законного представителя либо иным способом, позволяющим передать в электронном виде заявление и документы.</w:t>
      </w:r>
    </w:p>
    <w:p w:rsidR="004413CD" w:rsidRDefault="004413CD">
      <w:pPr>
        <w:pStyle w:val="ConsPlusNormal"/>
        <w:spacing w:before="220"/>
        <w:ind w:firstLine="540"/>
        <w:jc w:val="both"/>
      </w:pPr>
      <w:r>
        <w:t xml:space="preserve">53. Центры осуществляют проверку достоверности информации, содержащейся в документах, указанных в Федеральном </w:t>
      </w:r>
      <w:hyperlink r:id="rId24"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25"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4413CD" w:rsidRDefault="004413CD">
      <w:pPr>
        <w:pStyle w:val="ConsPlusNormal"/>
        <w:spacing w:before="220"/>
        <w:ind w:firstLine="540"/>
        <w:jc w:val="both"/>
      </w:pPr>
      <w:r>
        <w:t xml:space="preserve">В соответствии с 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с использованием универсальной электронной карты.</w:t>
      </w:r>
    </w:p>
    <w:p w:rsidR="004413CD" w:rsidRDefault="004413CD">
      <w:pPr>
        <w:pStyle w:val="ConsPlusNormal"/>
        <w:ind w:firstLine="540"/>
        <w:jc w:val="both"/>
      </w:pPr>
    </w:p>
    <w:p w:rsidR="004413CD" w:rsidRDefault="004413CD">
      <w:pPr>
        <w:pStyle w:val="ConsPlusNormal"/>
        <w:jc w:val="center"/>
        <w:outlineLvl w:val="2"/>
      </w:pPr>
      <w:r>
        <w:t>Выполнение административных процедур, требования</w:t>
      </w:r>
    </w:p>
    <w:p w:rsidR="004413CD" w:rsidRDefault="004413CD">
      <w:pPr>
        <w:pStyle w:val="ConsPlusNormal"/>
        <w:jc w:val="center"/>
      </w:pPr>
      <w:r>
        <w:t>к порядку их выполнения в многофункциональном центре</w:t>
      </w:r>
    </w:p>
    <w:p w:rsidR="004413CD" w:rsidRDefault="004413CD">
      <w:pPr>
        <w:pStyle w:val="ConsPlusNormal"/>
        <w:jc w:val="center"/>
      </w:pPr>
      <w:r>
        <w:t>предоставления государственных услуг</w:t>
      </w:r>
    </w:p>
    <w:p w:rsidR="004413CD" w:rsidRDefault="004413CD">
      <w:pPr>
        <w:pStyle w:val="ConsPlusNormal"/>
        <w:jc w:val="center"/>
      </w:pPr>
    </w:p>
    <w:p w:rsidR="004413CD" w:rsidRDefault="004413CD">
      <w:pPr>
        <w:pStyle w:val="ConsPlusNormal"/>
        <w:ind w:firstLine="540"/>
        <w:jc w:val="both"/>
      </w:pPr>
      <w:r>
        <w:t xml:space="preserve">54.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17" w:history="1">
        <w:r>
          <w:rPr>
            <w:color w:val="0000FF"/>
          </w:rPr>
          <w:t>приложении 4</w:t>
        </w:r>
      </w:hyperlink>
      <w:r>
        <w:t xml:space="preserve"> к Административному регламенту.</w:t>
      </w:r>
    </w:p>
    <w:p w:rsidR="004413CD" w:rsidRDefault="004413CD">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4413CD" w:rsidRDefault="004413CD">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4413CD" w:rsidRDefault="004413CD">
      <w:pPr>
        <w:pStyle w:val="ConsPlusNormal"/>
        <w:spacing w:before="220"/>
        <w:ind w:firstLine="540"/>
        <w:jc w:val="both"/>
      </w:pPr>
      <w:r>
        <w:t>- принимает заявление и документы;</w:t>
      </w:r>
    </w:p>
    <w:p w:rsidR="004413CD" w:rsidRDefault="004413CD">
      <w:pPr>
        <w:pStyle w:val="ConsPlusNormal"/>
        <w:spacing w:before="220"/>
        <w:ind w:firstLine="540"/>
        <w:jc w:val="both"/>
      </w:pPr>
      <w:r>
        <w:t>- составляет опись принятых заявления и прилагаемых к нему документов.</w:t>
      </w:r>
    </w:p>
    <w:p w:rsidR="004413CD" w:rsidRDefault="004413CD">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4413CD" w:rsidRDefault="004413CD">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4413CD" w:rsidRDefault="004413CD">
      <w:pPr>
        <w:pStyle w:val="ConsPlusNormal"/>
        <w:spacing w:before="220"/>
        <w:ind w:firstLine="540"/>
        <w:jc w:val="both"/>
      </w:pPr>
      <w:r>
        <w:t>При обращении гражданина (представителя гражданина) за получением уведомления о предоставлении компенсационной выплаты или письма об отказе в предоставлении компенсационной выплаты специалист многофункционального центра предоставления государственных услуг, ответственный за выдачу документов:</w:t>
      </w:r>
    </w:p>
    <w:p w:rsidR="004413CD" w:rsidRDefault="004413CD">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4413CD" w:rsidRDefault="004413CD">
      <w:pPr>
        <w:pStyle w:val="ConsPlusNormal"/>
        <w:spacing w:before="220"/>
        <w:ind w:firstLine="540"/>
        <w:jc w:val="both"/>
      </w:pPr>
      <w:r>
        <w:t xml:space="preserve">- выдает уведомление о предоставлении компенсационной выплаты или письмо об отказе в предоставлении компенсационной выплаты и предлагает гражданину (представителю </w:t>
      </w:r>
      <w:r>
        <w:lastRenderedPageBreak/>
        <w:t>гражданина) проставить подпись о получении документов на копии заявления.</w:t>
      </w:r>
    </w:p>
    <w:p w:rsidR="004413CD" w:rsidRDefault="004413CD">
      <w:pPr>
        <w:pStyle w:val="ConsPlusNormal"/>
        <w:spacing w:before="220"/>
        <w:ind w:firstLine="540"/>
        <w:jc w:val="both"/>
      </w:pPr>
      <w:r>
        <w:t>55.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4413CD" w:rsidRDefault="004413CD">
      <w:pPr>
        <w:pStyle w:val="ConsPlusNormal"/>
        <w:ind w:firstLine="540"/>
        <w:jc w:val="both"/>
      </w:pPr>
    </w:p>
    <w:p w:rsidR="004413CD" w:rsidRDefault="004413CD">
      <w:pPr>
        <w:pStyle w:val="ConsPlusNormal"/>
        <w:jc w:val="center"/>
        <w:outlineLvl w:val="1"/>
      </w:pPr>
      <w:r>
        <w:t>IV. Формы контроля</w:t>
      </w:r>
    </w:p>
    <w:p w:rsidR="004413CD" w:rsidRDefault="004413CD">
      <w:pPr>
        <w:pStyle w:val="ConsPlusNormal"/>
        <w:jc w:val="center"/>
      </w:pPr>
      <w:r>
        <w:t>за исполнением Административного регламента</w:t>
      </w:r>
    </w:p>
    <w:p w:rsidR="004413CD" w:rsidRDefault="004413CD">
      <w:pPr>
        <w:pStyle w:val="ConsPlusNormal"/>
        <w:jc w:val="center"/>
      </w:pPr>
    </w:p>
    <w:p w:rsidR="004413CD" w:rsidRDefault="004413CD">
      <w:pPr>
        <w:pStyle w:val="ConsPlusNormal"/>
        <w:ind w:firstLine="540"/>
        <w:jc w:val="both"/>
      </w:pPr>
      <w:r>
        <w:t>56.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4413CD" w:rsidRDefault="004413CD">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4413CD" w:rsidRDefault="004413CD">
      <w:pPr>
        <w:pStyle w:val="ConsPlusNormal"/>
        <w:spacing w:before="220"/>
        <w:ind w:firstLine="540"/>
        <w:jc w:val="both"/>
      </w:pPr>
      <w:r>
        <w:t>- соблюдения сроков предоставления государственной услуги;</w:t>
      </w:r>
    </w:p>
    <w:p w:rsidR="004413CD" w:rsidRDefault="004413CD">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4413CD" w:rsidRDefault="004413CD">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4413CD" w:rsidRDefault="004413CD">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4413CD" w:rsidRDefault="004413CD">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4413CD" w:rsidRDefault="004413CD">
      <w:pPr>
        <w:pStyle w:val="ConsPlusNormal"/>
        <w:spacing w:before="220"/>
        <w:ind w:firstLine="540"/>
        <w:jc w:val="both"/>
      </w:pPr>
      <w:r>
        <w:t>57.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w:t>
      </w:r>
    </w:p>
    <w:p w:rsidR="004413CD" w:rsidRDefault="004413CD">
      <w:pPr>
        <w:pStyle w:val="ConsPlusNormal"/>
        <w:spacing w:before="220"/>
        <w:ind w:firstLine="540"/>
        <w:jc w:val="both"/>
      </w:pPr>
      <w:r>
        <w:t>Специалисты Центра несут персональную ответственность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либо отсутствия у гражданина права на получение государственной услуги и оформление решения о предоставлении компенсационной выплаты или проекта письма об отказе в предоставлении компенсационной выплаты, за подготовку и направление гражданину уведомления о предоставлении компенсационной выплаты либо письма об отказе в предоставлении компенсационной выплаты.</w:t>
      </w:r>
    </w:p>
    <w:p w:rsidR="004413CD" w:rsidRDefault="004413CD">
      <w:pPr>
        <w:pStyle w:val="ConsPlusNormal"/>
        <w:spacing w:before="220"/>
        <w:ind w:firstLine="540"/>
        <w:jc w:val="both"/>
      </w:pPr>
      <w:r>
        <w:t xml:space="preserve">58. Персональная ответственность специалистов Министерства и специалистов Центров </w:t>
      </w:r>
      <w:r>
        <w:lastRenderedPageBreak/>
        <w:t>закрепляется в их должностных регламентах и должностных инструкциях в соответствии с требованиями законодательства.</w:t>
      </w:r>
    </w:p>
    <w:p w:rsidR="004413CD" w:rsidRDefault="004413CD">
      <w:pPr>
        <w:pStyle w:val="ConsPlusNormal"/>
        <w:spacing w:before="220"/>
        <w:ind w:firstLine="540"/>
        <w:jc w:val="both"/>
      </w:pPr>
      <w:r>
        <w:t>59.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4413CD" w:rsidRDefault="004413CD">
      <w:pPr>
        <w:pStyle w:val="ConsPlusNormal"/>
        <w:ind w:firstLine="540"/>
        <w:jc w:val="both"/>
      </w:pPr>
    </w:p>
    <w:p w:rsidR="004413CD" w:rsidRDefault="004413CD">
      <w:pPr>
        <w:pStyle w:val="ConsPlusNormal"/>
        <w:jc w:val="center"/>
        <w:outlineLvl w:val="1"/>
      </w:pPr>
      <w:r>
        <w:t>V. Досудебный (внесудебный) порядок обжалования</w:t>
      </w:r>
    </w:p>
    <w:p w:rsidR="004413CD" w:rsidRDefault="004413CD">
      <w:pPr>
        <w:pStyle w:val="ConsPlusNormal"/>
        <w:jc w:val="center"/>
      </w:pPr>
      <w:r>
        <w:t>решений и действий (бездействия) органа исполнительной</w:t>
      </w:r>
    </w:p>
    <w:p w:rsidR="004413CD" w:rsidRDefault="004413CD">
      <w:pPr>
        <w:pStyle w:val="ConsPlusNormal"/>
        <w:jc w:val="center"/>
      </w:pPr>
      <w:r>
        <w:t>власти, предоставляющего государственную услугу,</w:t>
      </w:r>
    </w:p>
    <w:p w:rsidR="004413CD" w:rsidRDefault="004413CD">
      <w:pPr>
        <w:pStyle w:val="ConsPlusNormal"/>
        <w:jc w:val="center"/>
      </w:pPr>
      <w:r>
        <w:t>а также его должностных лиц</w:t>
      </w:r>
    </w:p>
    <w:p w:rsidR="004413CD" w:rsidRDefault="004413CD">
      <w:pPr>
        <w:pStyle w:val="ConsPlusNormal"/>
        <w:jc w:val="center"/>
      </w:pPr>
    </w:p>
    <w:p w:rsidR="004413CD" w:rsidRDefault="004413CD">
      <w:pPr>
        <w:pStyle w:val="ConsPlusNormal"/>
        <w:ind w:firstLine="540"/>
        <w:jc w:val="both"/>
      </w:pPr>
      <w:r>
        <w:t>60. Граждане вправе обжаловать действия (бездействие) и решения, осуществляемые (принятые) в ходе получения государственной услуги, в досудебном и судебном порядке.</w:t>
      </w:r>
    </w:p>
    <w:p w:rsidR="004413CD" w:rsidRDefault="004413CD">
      <w:pPr>
        <w:pStyle w:val="ConsPlusNormal"/>
        <w:spacing w:before="220"/>
        <w:ind w:firstLine="540"/>
        <w:jc w:val="both"/>
      </w:pPr>
      <w:r>
        <w:t>61.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4413CD" w:rsidRDefault="004413CD">
      <w:pPr>
        <w:pStyle w:val="ConsPlusNormal"/>
        <w:spacing w:before="220"/>
        <w:ind w:firstLine="540"/>
        <w:jc w:val="both"/>
      </w:pPr>
      <w:r>
        <w:t xml:space="preserve">- по номерам телефонов, содержащихся в </w:t>
      </w:r>
      <w:hyperlink w:anchor="P384" w:history="1">
        <w:r>
          <w:rPr>
            <w:color w:val="0000FF"/>
          </w:rPr>
          <w:t>приложении 1</w:t>
        </w:r>
      </w:hyperlink>
      <w:r>
        <w:t xml:space="preserve"> к Административному регламенту;</w:t>
      </w:r>
    </w:p>
    <w:p w:rsidR="004413CD" w:rsidRDefault="004413CD">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4413CD" w:rsidRDefault="004413CD">
      <w:pPr>
        <w:pStyle w:val="ConsPlusNormal"/>
        <w:spacing w:before="220"/>
        <w:ind w:firstLine="540"/>
        <w:jc w:val="both"/>
      </w:pPr>
      <w:r>
        <w:t>- через многофункциональный центр предоставления государственных услуг;</w:t>
      </w:r>
    </w:p>
    <w:p w:rsidR="004413CD" w:rsidRDefault="004413CD">
      <w:pPr>
        <w:pStyle w:val="ConsPlusNormal"/>
        <w:spacing w:before="220"/>
        <w:ind w:firstLine="540"/>
        <w:jc w:val="both"/>
      </w:pPr>
      <w:r>
        <w:t>- лично или направить письменное обращение.</w:t>
      </w:r>
    </w:p>
    <w:p w:rsidR="004413CD" w:rsidRDefault="004413CD">
      <w:pPr>
        <w:pStyle w:val="ConsPlusNormal"/>
        <w:spacing w:before="220"/>
        <w:ind w:firstLine="540"/>
        <w:jc w:val="both"/>
      </w:pPr>
      <w:r>
        <w:t xml:space="preserve">62. В соответствии со </w:t>
      </w:r>
      <w:hyperlink r:id="rId27" w:history="1">
        <w:r>
          <w:rPr>
            <w:color w:val="0000FF"/>
          </w:rPr>
          <w:t>статьей 11.1 главы 2.1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4413CD" w:rsidRDefault="004413CD">
      <w:pPr>
        <w:pStyle w:val="ConsPlusNormal"/>
        <w:spacing w:before="220"/>
        <w:ind w:firstLine="540"/>
        <w:jc w:val="both"/>
      </w:pPr>
      <w:r>
        <w:t>- нарушение срока регистрации заявления гражданина о предоставлении государственной услуги;</w:t>
      </w:r>
    </w:p>
    <w:p w:rsidR="004413CD" w:rsidRDefault="004413CD">
      <w:pPr>
        <w:pStyle w:val="ConsPlusNormal"/>
        <w:spacing w:before="220"/>
        <w:ind w:firstLine="540"/>
        <w:jc w:val="both"/>
      </w:pPr>
      <w:r>
        <w:t>- нарушение срока предоставления государственной услуги;</w:t>
      </w:r>
    </w:p>
    <w:p w:rsidR="004413CD" w:rsidRDefault="004413CD">
      <w:pPr>
        <w:pStyle w:val="ConsPlusNormal"/>
        <w:spacing w:before="220"/>
        <w:ind w:firstLine="540"/>
        <w:jc w:val="both"/>
      </w:pPr>
      <w:r>
        <w:t xml:space="preserve">- требование для предоставления государственной услуги у гражданина документов, не предусмотренных </w:t>
      </w:r>
      <w:hyperlink w:anchor="P124" w:history="1">
        <w:r>
          <w:rPr>
            <w:color w:val="0000FF"/>
          </w:rPr>
          <w:t>пунктом 17</w:t>
        </w:r>
      </w:hyperlink>
      <w:r>
        <w:t xml:space="preserve"> Административного регламента;</w:t>
      </w:r>
    </w:p>
    <w:p w:rsidR="004413CD" w:rsidRDefault="004413CD">
      <w:pPr>
        <w:pStyle w:val="ConsPlusNormal"/>
        <w:spacing w:before="220"/>
        <w:ind w:firstLine="540"/>
        <w:jc w:val="both"/>
      </w:pPr>
      <w:r>
        <w:t xml:space="preserve">- отказ в приеме документов, представление которых предусмотрено в </w:t>
      </w:r>
      <w:hyperlink w:anchor="P124" w:history="1">
        <w:r>
          <w:rPr>
            <w:color w:val="0000FF"/>
          </w:rPr>
          <w:t>пункте 17</w:t>
        </w:r>
      </w:hyperlink>
      <w:r>
        <w:t xml:space="preserve"> Административного регламента;</w:t>
      </w:r>
    </w:p>
    <w:p w:rsidR="004413CD" w:rsidRDefault="004413CD">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50" w:history="1">
        <w:r>
          <w:rPr>
            <w:color w:val="0000FF"/>
          </w:rPr>
          <w:t>пунктом 21</w:t>
        </w:r>
      </w:hyperlink>
      <w:r>
        <w:t xml:space="preserve"> Административного регламента;</w:t>
      </w:r>
    </w:p>
    <w:p w:rsidR="004413CD" w:rsidRDefault="004413CD">
      <w:pPr>
        <w:pStyle w:val="ConsPlusNormal"/>
        <w:spacing w:before="220"/>
        <w:ind w:firstLine="540"/>
        <w:jc w:val="both"/>
      </w:pPr>
      <w:r>
        <w:t xml:space="preserve">- затребование с гражданина при предоставлении государственной услуги платы, не предусмотренной </w:t>
      </w:r>
      <w:hyperlink w:anchor="P172" w:history="1">
        <w:r>
          <w:rPr>
            <w:color w:val="0000FF"/>
          </w:rPr>
          <w:t>пунктом 25</w:t>
        </w:r>
      </w:hyperlink>
      <w:r>
        <w:t xml:space="preserve"> Административного регламента;</w:t>
      </w:r>
    </w:p>
    <w:p w:rsidR="004413CD" w:rsidRDefault="004413CD">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413CD" w:rsidRDefault="004413CD">
      <w:pPr>
        <w:pStyle w:val="ConsPlusNormal"/>
        <w:spacing w:before="220"/>
        <w:ind w:firstLine="540"/>
        <w:jc w:val="both"/>
      </w:pPr>
      <w:r>
        <w:t xml:space="preserve">63. Жалоба рассматривается в порядке, предусмотренном </w:t>
      </w:r>
      <w:hyperlink r:id="rId28" w:history="1">
        <w:r>
          <w:rPr>
            <w:color w:val="0000FF"/>
          </w:rPr>
          <w:t>постановлением</w:t>
        </w:r>
      </w:hyperlink>
      <w:r>
        <w:t xml:space="preserve"> Правительства Республики Карелия от 6 декабря 2012 года N 371-П "Об утверждении Положения об </w:t>
      </w:r>
      <w:r>
        <w:lastRenderedPageBreak/>
        <w:t>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4413CD" w:rsidRDefault="004413CD">
      <w:pPr>
        <w:pStyle w:val="ConsPlusNormal"/>
        <w:spacing w:before="220"/>
        <w:ind w:firstLine="540"/>
        <w:jc w:val="both"/>
      </w:pPr>
      <w:r>
        <w:t>Жалоба рассматривается Центром или Министерством.</w:t>
      </w:r>
    </w:p>
    <w:p w:rsidR="004413CD" w:rsidRDefault="004413CD">
      <w:pPr>
        <w:pStyle w:val="ConsPlusNormal"/>
        <w:spacing w:before="220"/>
        <w:ind w:firstLine="540"/>
        <w:jc w:val="both"/>
      </w:pPr>
      <w:r>
        <w:t>Жалоба подается в письменной форме на бумажном носителе, в электронной форме в Центр или в Министерство. Жалобы на решения, принятые начальником Центра, подаются в Министерство.</w:t>
      </w:r>
    </w:p>
    <w:p w:rsidR="004413CD" w:rsidRDefault="004413CD">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4413CD" w:rsidRDefault="004413CD">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4413CD" w:rsidRDefault="004413CD">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4413CD" w:rsidRDefault="004413CD">
      <w:pPr>
        <w:pStyle w:val="ConsPlusNormal"/>
        <w:spacing w:before="220"/>
        <w:ind w:firstLine="540"/>
        <w:jc w:val="both"/>
      </w:pPr>
      <w:r>
        <w:t>Прием и регистрацию жалоб осуществляет специалист органа, в который поступила жалоба.</w:t>
      </w:r>
    </w:p>
    <w:p w:rsidR="004413CD" w:rsidRDefault="004413CD">
      <w:pPr>
        <w:pStyle w:val="ConsPlusNormal"/>
        <w:spacing w:before="220"/>
        <w:ind w:firstLine="540"/>
        <w:jc w:val="both"/>
      </w:pPr>
      <w:r>
        <w:t>Время приема жалоб должно совпадать со временем предоставления государственных услуг.</w:t>
      </w:r>
    </w:p>
    <w:p w:rsidR="004413CD" w:rsidRDefault="004413CD">
      <w:pPr>
        <w:pStyle w:val="ConsPlusNormal"/>
        <w:spacing w:before="220"/>
        <w:ind w:firstLine="540"/>
        <w:jc w:val="both"/>
      </w:pPr>
      <w:r>
        <w:t>64. Жалоба должна содержать:</w:t>
      </w:r>
    </w:p>
    <w:p w:rsidR="004413CD" w:rsidRDefault="004413CD">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413CD" w:rsidRDefault="004413CD">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4413CD" w:rsidRDefault="004413CD">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4413CD" w:rsidRDefault="004413CD">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4413CD" w:rsidRDefault="004413CD">
      <w:pPr>
        <w:pStyle w:val="ConsPlusNormal"/>
        <w:spacing w:before="220"/>
        <w:ind w:firstLine="540"/>
        <w:jc w:val="both"/>
      </w:pPr>
      <w:r>
        <w:t>65. Министр здравоохранения и социального развития Республики Карелия, заместитель Министра здравоохранения и социального развития Республики Карелия, руководители Центров по предварительной записи проводят прием граждан.</w:t>
      </w:r>
    </w:p>
    <w:p w:rsidR="004413CD" w:rsidRDefault="004413CD">
      <w:pPr>
        <w:pStyle w:val="ConsPlusNormal"/>
        <w:spacing w:before="220"/>
        <w:ind w:firstLine="540"/>
        <w:jc w:val="both"/>
      </w:pPr>
      <w: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странице Министерства, на Официальном интернет-портале Республики Карелия и информационных </w:t>
      </w:r>
      <w:r>
        <w:lastRenderedPageBreak/>
        <w:t>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4413CD" w:rsidRDefault="004413CD">
      <w:pPr>
        <w:pStyle w:val="ConsPlusNormal"/>
        <w:spacing w:before="220"/>
        <w:ind w:firstLine="540"/>
        <w:jc w:val="both"/>
      </w:pPr>
      <w:r>
        <w:t>66. Жалоба, поступившая в Центр или в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Центра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3CD" w:rsidRDefault="004413CD">
      <w:pPr>
        <w:pStyle w:val="ConsPlusNormal"/>
        <w:spacing w:before="220"/>
        <w:ind w:firstLine="540"/>
        <w:jc w:val="both"/>
      </w:pPr>
      <w:r>
        <w:t>Подача жалобы не приостанавливает исполнения обжалуемого решения или действия.</w:t>
      </w:r>
    </w:p>
    <w:p w:rsidR="004413CD" w:rsidRDefault="004413CD">
      <w:pPr>
        <w:pStyle w:val="ConsPlusNormal"/>
        <w:spacing w:before="220"/>
        <w:ind w:firstLine="540"/>
        <w:jc w:val="both"/>
      </w:pPr>
      <w:bookmarkStart w:id="5" w:name="P361"/>
      <w:bookmarkEnd w:id="5"/>
      <w:r>
        <w:t>67. По результатам рассмотрения жалобы Центр принимает одно из следующих решений:</w:t>
      </w:r>
    </w:p>
    <w:p w:rsidR="004413CD" w:rsidRDefault="004413CD">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72" w:history="1">
        <w:r>
          <w:rPr>
            <w:color w:val="0000FF"/>
          </w:rPr>
          <w:t>пунктом 25</w:t>
        </w:r>
      </w:hyperlink>
      <w:r>
        <w:t xml:space="preserve"> Административного регламента;</w:t>
      </w:r>
    </w:p>
    <w:p w:rsidR="004413CD" w:rsidRDefault="004413CD">
      <w:pPr>
        <w:pStyle w:val="ConsPlusNormal"/>
        <w:spacing w:before="220"/>
        <w:ind w:firstLine="540"/>
        <w:jc w:val="both"/>
      </w:pPr>
      <w:r>
        <w:t>- отказывает в удовлетворении жалобы.</w:t>
      </w:r>
    </w:p>
    <w:p w:rsidR="004413CD" w:rsidRDefault="004413CD">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413CD" w:rsidRDefault="004413CD">
      <w:pPr>
        <w:pStyle w:val="ConsPlusNormal"/>
        <w:spacing w:before="220"/>
        <w:ind w:firstLine="540"/>
        <w:jc w:val="both"/>
      </w:pPr>
      <w:r>
        <w:t xml:space="preserve">68. Не позднее дня, следующего за днем принятия решения, указанного в </w:t>
      </w:r>
      <w:hyperlink w:anchor="P361" w:history="1">
        <w:r>
          <w:rPr>
            <w:color w:val="0000FF"/>
          </w:rPr>
          <w:t>пункте 67</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4413CD" w:rsidRDefault="004413CD">
      <w:pPr>
        <w:pStyle w:val="ConsPlusNormal"/>
        <w:spacing w:before="220"/>
        <w:ind w:firstLine="540"/>
        <w:jc w:val="both"/>
      </w:pPr>
      <w:r>
        <w:t>Жалоба может быть оставлена без ответа в следующих случаях:</w:t>
      </w:r>
    </w:p>
    <w:p w:rsidR="004413CD" w:rsidRDefault="004413C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4413CD" w:rsidRDefault="004413CD">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4413CD" w:rsidRDefault="004413CD">
      <w:pPr>
        <w:pStyle w:val="ConsPlusNormal"/>
        <w:spacing w:before="220"/>
        <w:ind w:firstLine="540"/>
        <w:jc w:val="both"/>
      </w:pPr>
      <w:r>
        <w:t>69.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jc w:val="right"/>
        <w:outlineLvl w:val="1"/>
      </w:pPr>
      <w:r>
        <w:t>Приложение 1</w:t>
      </w:r>
    </w:p>
    <w:p w:rsidR="004413CD" w:rsidRDefault="004413CD">
      <w:pPr>
        <w:pStyle w:val="ConsPlusNormal"/>
        <w:jc w:val="right"/>
      </w:pPr>
      <w:r>
        <w:t>к Административному регламенту</w:t>
      </w:r>
    </w:p>
    <w:p w:rsidR="004413CD" w:rsidRDefault="004413CD">
      <w:pPr>
        <w:pStyle w:val="ConsPlusNormal"/>
        <w:jc w:val="right"/>
      </w:pPr>
      <w:r>
        <w:t>предоставления государственной</w:t>
      </w:r>
    </w:p>
    <w:p w:rsidR="004413CD" w:rsidRDefault="004413CD">
      <w:pPr>
        <w:pStyle w:val="ConsPlusNormal"/>
        <w:jc w:val="right"/>
      </w:pPr>
      <w:r>
        <w:t>услуги по предоставлению</w:t>
      </w:r>
    </w:p>
    <w:p w:rsidR="004413CD" w:rsidRDefault="004413CD">
      <w:pPr>
        <w:pStyle w:val="ConsPlusNormal"/>
        <w:jc w:val="right"/>
      </w:pPr>
      <w:r>
        <w:t>ежегодной компенсационной</w:t>
      </w:r>
    </w:p>
    <w:p w:rsidR="004413CD" w:rsidRDefault="004413CD">
      <w:pPr>
        <w:pStyle w:val="ConsPlusNormal"/>
        <w:jc w:val="right"/>
      </w:pPr>
      <w:r>
        <w:t>выплаты на приобретение</w:t>
      </w:r>
    </w:p>
    <w:p w:rsidR="004413CD" w:rsidRDefault="004413CD">
      <w:pPr>
        <w:pStyle w:val="ConsPlusNormal"/>
        <w:jc w:val="right"/>
      </w:pPr>
      <w:r>
        <w:t>школьных принадлежностей</w:t>
      </w:r>
    </w:p>
    <w:p w:rsidR="004413CD" w:rsidRDefault="004413CD">
      <w:pPr>
        <w:pStyle w:val="ConsPlusNormal"/>
        <w:jc w:val="right"/>
      </w:pPr>
      <w:r>
        <w:t>для детей из многодетных семей</w:t>
      </w:r>
    </w:p>
    <w:p w:rsidR="004413CD" w:rsidRDefault="004413CD">
      <w:pPr>
        <w:pStyle w:val="ConsPlusNormal"/>
        <w:jc w:val="right"/>
      </w:pPr>
    </w:p>
    <w:p w:rsidR="004413CD" w:rsidRDefault="004413CD">
      <w:pPr>
        <w:pStyle w:val="ConsPlusTitle"/>
        <w:jc w:val="center"/>
      </w:pPr>
      <w:bookmarkStart w:id="6" w:name="P384"/>
      <w:bookmarkEnd w:id="6"/>
      <w:r>
        <w:lastRenderedPageBreak/>
        <w:t>СВЕДЕНИЯ</w:t>
      </w:r>
    </w:p>
    <w:p w:rsidR="004413CD" w:rsidRDefault="004413CD">
      <w:pPr>
        <w:pStyle w:val="ConsPlusTitle"/>
        <w:jc w:val="center"/>
      </w:pPr>
      <w:r>
        <w:t>О МЕСТОНАХОЖДЕНИИ, ГРАФИКЕ (РЕЖИМЕ) РАБОТЫ,</w:t>
      </w:r>
    </w:p>
    <w:p w:rsidR="004413CD" w:rsidRDefault="004413CD">
      <w:pPr>
        <w:pStyle w:val="ConsPlusTitle"/>
        <w:jc w:val="center"/>
      </w:pPr>
      <w:r>
        <w:t>КОНТАКТНЫХ ТЕЛЕФОНАХ, АДРЕСАХ ЭЛЕКТРОННОЙ ПОЧТЫ</w:t>
      </w:r>
    </w:p>
    <w:p w:rsidR="004413CD" w:rsidRDefault="004413CD">
      <w:pPr>
        <w:pStyle w:val="ConsPlusTitle"/>
        <w:jc w:val="center"/>
      </w:pPr>
      <w:r>
        <w:t>МИНИСТЕРСТВА ЗДРАВООХРАНЕНИЯ И СОЦИАЛЬНОГО РАЗВИТИЯ</w:t>
      </w:r>
    </w:p>
    <w:p w:rsidR="004413CD" w:rsidRDefault="004413CD">
      <w:pPr>
        <w:pStyle w:val="ConsPlusTitle"/>
        <w:jc w:val="center"/>
      </w:pPr>
      <w:r>
        <w:t>РЕСПУБЛИКИ КАРЕЛИЯ И ГОСУДАРСТВЕННЫХ КАЗЕННЫХ УЧРЕЖДЕНИЙ</w:t>
      </w:r>
    </w:p>
    <w:p w:rsidR="004413CD" w:rsidRDefault="004413CD">
      <w:pPr>
        <w:pStyle w:val="ConsPlusTitle"/>
        <w:jc w:val="center"/>
      </w:pPr>
      <w:r>
        <w:t>СОЦИАЛЬНОЙ ЗАЩИТЫ - ЦЕНТРОВ СОЦИАЛЬНОЙ РАБОТЫ ГОРОДОВ</w:t>
      </w:r>
    </w:p>
    <w:p w:rsidR="004413CD" w:rsidRDefault="004413CD">
      <w:pPr>
        <w:pStyle w:val="ConsPlusTitle"/>
        <w:jc w:val="center"/>
      </w:pPr>
      <w:r>
        <w:t>И РАЙОНОВ РЕСПУБЛИКИ КАРЕЛИЯ</w:t>
      </w:r>
    </w:p>
    <w:p w:rsidR="004413CD" w:rsidRDefault="004413CD">
      <w:pPr>
        <w:pStyle w:val="ConsPlusNormal"/>
        <w:jc w:val="center"/>
      </w:pPr>
    </w:p>
    <w:p w:rsidR="004413CD" w:rsidRDefault="004413CD">
      <w:pPr>
        <w:pStyle w:val="ConsPlusNormal"/>
        <w:ind w:firstLine="540"/>
        <w:jc w:val="both"/>
        <w:outlineLvl w:val="2"/>
      </w:pPr>
      <w:r>
        <w:t>Министерство здравоохранения и социального развития Республики Карелия.</w:t>
      </w:r>
    </w:p>
    <w:p w:rsidR="004413CD" w:rsidRDefault="004413CD">
      <w:pPr>
        <w:pStyle w:val="ConsPlusNormal"/>
        <w:spacing w:before="220"/>
        <w:ind w:firstLine="540"/>
        <w:jc w:val="both"/>
      </w:pPr>
      <w:r>
        <w:t>185630, г. Петрозаводск, пр. Ленина, 6.</w:t>
      </w:r>
    </w:p>
    <w:p w:rsidR="004413CD" w:rsidRDefault="004413CD">
      <w:pPr>
        <w:pStyle w:val="ConsPlusNormal"/>
        <w:spacing w:before="220"/>
        <w:ind w:firstLine="540"/>
        <w:jc w:val="both"/>
      </w:pPr>
      <w:r>
        <w:t>http://www.mzsocial-rk.ru.</w:t>
      </w:r>
    </w:p>
    <w:p w:rsidR="004413CD" w:rsidRDefault="004413CD">
      <w:pPr>
        <w:pStyle w:val="ConsPlusNormal"/>
        <w:spacing w:before="220"/>
        <w:ind w:firstLine="540"/>
        <w:jc w:val="both"/>
      </w:pPr>
      <w:r>
        <w:t>E-mail: social@onego.ru.</w:t>
      </w:r>
    </w:p>
    <w:p w:rsidR="004413CD" w:rsidRDefault="004413CD">
      <w:pPr>
        <w:pStyle w:val="ConsPlusNormal"/>
        <w:ind w:firstLine="540"/>
        <w:jc w:val="both"/>
      </w:pPr>
    </w:p>
    <w:p w:rsidR="004413CD" w:rsidRDefault="004413CD">
      <w:pPr>
        <w:sectPr w:rsidR="004413CD" w:rsidSect="0015486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3180" w:type="dxa"/>
          </w:tcPr>
          <w:p w:rsidR="004413CD" w:rsidRDefault="004413CD">
            <w:pPr>
              <w:pStyle w:val="ConsPlusNormal"/>
            </w:pPr>
            <w:r>
              <w:lastRenderedPageBreak/>
              <w:t>Министр</w:t>
            </w:r>
          </w:p>
        </w:tc>
        <w:tc>
          <w:tcPr>
            <w:tcW w:w="6480" w:type="dxa"/>
          </w:tcPr>
          <w:p w:rsidR="004413CD" w:rsidRDefault="004413CD">
            <w:pPr>
              <w:pStyle w:val="ConsPlusNormal"/>
            </w:pPr>
            <w:r>
              <w:t>приемная - 79-29-00</w:t>
            </w:r>
          </w:p>
        </w:tc>
      </w:tr>
      <w:tr w:rsidR="004413CD">
        <w:tc>
          <w:tcPr>
            <w:tcW w:w="3180" w:type="dxa"/>
          </w:tcPr>
          <w:p w:rsidR="004413CD" w:rsidRDefault="004413CD">
            <w:pPr>
              <w:pStyle w:val="ConsPlusNormal"/>
            </w:pPr>
            <w:r>
              <w:t>Заместитель Министра</w:t>
            </w:r>
          </w:p>
        </w:tc>
        <w:tc>
          <w:tcPr>
            <w:tcW w:w="6480" w:type="dxa"/>
          </w:tcPr>
          <w:p w:rsidR="004413CD" w:rsidRDefault="004413CD">
            <w:pPr>
              <w:pStyle w:val="ConsPlusNormal"/>
            </w:pPr>
            <w:r>
              <w:t>приемная - 79-29-00</w:t>
            </w:r>
          </w:p>
        </w:tc>
      </w:tr>
      <w:tr w:rsidR="004413CD">
        <w:tc>
          <w:tcPr>
            <w:tcW w:w="3180" w:type="dxa"/>
          </w:tcPr>
          <w:p w:rsidR="004413CD" w:rsidRDefault="004413CD">
            <w:pPr>
              <w:pStyle w:val="ConsPlusNormal"/>
            </w:pPr>
            <w:r>
              <w:t>Начальник отдела социальной поддержки населения</w:t>
            </w:r>
          </w:p>
        </w:tc>
        <w:tc>
          <w:tcPr>
            <w:tcW w:w="6480" w:type="dxa"/>
            <w:vAlign w:val="center"/>
          </w:tcPr>
          <w:p w:rsidR="004413CD" w:rsidRDefault="004413CD">
            <w:pPr>
              <w:pStyle w:val="ConsPlusNormal"/>
            </w:pPr>
            <w:r>
              <w:t>79-29-23</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9.00 до 17.30</w:t>
            </w:r>
          </w:p>
          <w:p w:rsidR="004413CD" w:rsidRDefault="004413CD">
            <w:pPr>
              <w:pStyle w:val="ConsPlusNormal"/>
            </w:pPr>
            <w:r>
              <w:t>пятница с 9.00 до 16.00</w:t>
            </w:r>
          </w:p>
          <w:p w:rsidR="004413CD" w:rsidRDefault="004413CD">
            <w:pPr>
              <w:pStyle w:val="ConsPlusNormal"/>
            </w:pPr>
            <w:r>
              <w:t>перерыв с 13.00 до 14.00</w:t>
            </w:r>
          </w:p>
          <w:p w:rsidR="004413CD" w:rsidRDefault="004413CD">
            <w:pPr>
              <w:pStyle w:val="ConsPlusNormal"/>
            </w:pPr>
            <w:r>
              <w:t>телефон (814-2) 79-29-81</w:t>
            </w:r>
          </w:p>
        </w:tc>
      </w:tr>
    </w:tbl>
    <w:p w:rsidR="004413CD" w:rsidRDefault="004413CD">
      <w:pPr>
        <w:pStyle w:val="ConsPlusNormal"/>
        <w:ind w:firstLine="540"/>
        <w:jc w:val="both"/>
      </w:pPr>
    </w:p>
    <w:p w:rsidR="004413CD" w:rsidRDefault="004413CD">
      <w:pPr>
        <w:pStyle w:val="ConsPlusNormal"/>
        <w:jc w:val="center"/>
        <w:outlineLvl w:val="2"/>
      </w:pPr>
      <w:r>
        <w:t>Город Петрозаводск</w:t>
      </w:r>
    </w:p>
    <w:p w:rsidR="004413CD" w:rsidRDefault="004413C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Петрозаводска"</w:t>
            </w:r>
          </w:p>
          <w:p w:rsidR="004413CD" w:rsidRDefault="004413CD">
            <w:pPr>
              <w:pStyle w:val="ConsPlusNormal"/>
            </w:pPr>
            <w:r>
              <w:t>185630, г. Петрозаводск, пр. Ленина, 6,</w:t>
            </w:r>
          </w:p>
          <w:p w:rsidR="004413CD" w:rsidRDefault="004413CD">
            <w:pPr>
              <w:pStyle w:val="ConsPlusNormal"/>
            </w:pPr>
            <w:r>
              <w:t>e-mail: petrosoc@karelia.ru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77-46-43</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 нет приема</w:t>
            </w:r>
          </w:p>
          <w:p w:rsidR="004413CD" w:rsidRDefault="004413CD">
            <w:pPr>
              <w:pStyle w:val="ConsPlusNormal"/>
            </w:pPr>
            <w:r>
              <w:t>вторник с 9.00 до 13.00, с 14.00 до 16.00</w:t>
            </w:r>
          </w:p>
          <w:p w:rsidR="004413CD" w:rsidRDefault="004413CD">
            <w:pPr>
              <w:pStyle w:val="ConsPlusNormal"/>
            </w:pPr>
            <w:r>
              <w:t>среда, четверг с 14.00 до 19.00</w:t>
            </w:r>
          </w:p>
          <w:p w:rsidR="004413CD" w:rsidRDefault="004413CD">
            <w:pPr>
              <w:pStyle w:val="ConsPlusNormal"/>
            </w:pPr>
            <w:r>
              <w:t>пятница с 9.00 до 13.00, с 14.00 до 15.30</w:t>
            </w:r>
          </w:p>
          <w:p w:rsidR="004413CD" w:rsidRDefault="004413CD">
            <w:pPr>
              <w:pStyle w:val="ConsPlusNormal"/>
            </w:pPr>
            <w:r>
              <w:t>78-28-41 - ул. Куйбышева, 20 - для жителей микрорайонов Центр, Зарека, Голиковка</w:t>
            </w:r>
          </w:p>
          <w:p w:rsidR="004413CD" w:rsidRDefault="004413CD">
            <w:pPr>
              <w:pStyle w:val="ConsPlusNormal"/>
            </w:pPr>
            <w:r>
              <w:t>52-59-37 - ул. Кемская, 10 - для жителей микрорайонов Ключевая и Птицефабрика</w:t>
            </w:r>
          </w:p>
          <w:p w:rsidR="004413CD" w:rsidRDefault="004413CD">
            <w:pPr>
              <w:pStyle w:val="ConsPlusNormal"/>
            </w:pPr>
            <w:r>
              <w:t>75-14-21 - Березовая аллея, 31 - для жителей микрорайонов Древлянка и Перевалка</w:t>
            </w:r>
          </w:p>
          <w:p w:rsidR="004413CD" w:rsidRDefault="004413CD">
            <w:pPr>
              <w:pStyle w:val="ConsPlusNormal"/>
            </w:pPr>
            <w:r>
              <w:t>53-04-31 - ул. Ровио, 46 - для жителей микрорайона Кукковка</w:t>
            </w:r>
          </w:p>
          <w:p w:rsidR="004413CD" w:rsidRDefault="004413CD">
            <w:pPr>
              <w:pStyle w:val="ConsPlusNormal"/>
            </w:pPr>
            <w:r>
              <w:lastRenderedPageBreak/>
              <w:t>74-50-85 - пр. Октябрьский, 4б - для жителей микрорайонов Октябрьский, Сулажгорский кирпичный завод, Пятый поселок и Сулажгора</w:t>
            </w:r>
          </w:p>
        </w:tc>
      </w:tr>
    </w:tbl>
    <w:p w:rsidR="004413CD" w:rsidRDefault="004413CD">
      <w:pPr>
        <w:pStyle w:val="ConsPlusNormal"/>
        <w:ind w:firstLine="540"/>
        <w:jc w:val="both"/>
      </w:pPr>
    </w:p>
    <w:p w:rsidR="004413CD" w:rsidRDefault="004413CD">
      <w:pPr>
        <w:pStyle w:val="ConsPlusNormal"/>
        <w:jc w:val="center"/>
        <w:outlineLvl w:val="2"/>
      </w:pPr>
      <w:r>
        <w:t>Беломорский муниципальный район</w:t>
      </w:r>
    </w:p>
    <w:p w:rsidR="004413CD" w:rsidRDefault="004413CD">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Беломорского района"</w:t>
            </w:r>
          </w:p>
          <w:p w:rsidR="004413CD" w:rsidRDefault="004413CD">
            <w:pPr>
              <w:pStyle w:val="ConsPlusNormal"/>
            </w:pPr>
            <w:r>
              <w:t>186500, г. Беломорск, ул. Комсомольская, 3,</w:t>
            </w:r>
          </w:p>
          <w:p w:rsidR="004413CD" w:rsidRDefault="004413CD">
            <w:pPr>
              <w:pStyle w:val="ConsPlusNormal"/>
            </w:pPr>
            <w:r>
              <w:t>e-mail: soccial@onego.ru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(8-814-37) 5-20-61</w:t>
            </w:r>
          </w:p>
        </w:tc>
      </w:tr>
      <w:tr w:rsidR="004413CD">
        <w:tc>
          <w:tcPr>
            <w:tcW w:w="3180" w:type="dxa"/>
          </w:tcPr>
          <w:p w:rsidR="004413CD" w:rsidRDefault="004413CD">
            <w:pPr>
              <w:pStyle w:val="ConsPlusNormal"/>
            </w:pPr>
            <w:r>
              <w:t>Зам. начальника Центра</w:t>
            </w:r>
          </w:p>
        </w:tc>
        <w:tc>
          <w:tcPr>
            <w:tcW w:w="6480" w:type="dxa"/>
          </w:tcPr>
          <w:p w:rsidR="004413CD" w:rsidRDefault="004413CD">
            <w:pPr>
              <w:pStyle w:val="ConsPlusNormal"/>
            </w:pPr>
            <w:r>
              <w:t>(8-814-37) 5-20-61</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понедельник-пятница с 9.00 до 17.15</w:t>
            </w:r>
          </w:p>
          <w:p w:rsidR="004413CD" w:rsidRDefault="004413CD">
            <w:pPr>
              <w:pStyle w:val="ConsPlusNormal"/>
            </w:pPr>
            <w:r>
              <w:t>понедельник, среда - дежурный прием с 17.15 до 19.00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t>Калевальский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Калевальского района"</w:t>
            </w:r>
          </w:p>
          <w:p w:rsidR="004413CD" w:rsidRDefault="004413CD">
            <w:pPr>
              <w:pStyle w:val="ConsPlusNormal"/>
            </w:pPr>
            <w:r>
              <w:t>186910, п. Калевала, ул. Советская, 11,</w:t>
            </w:r>
          </w:p>
          <w:p w:rsidR="004413CD" w:rsidRDefault="004413CD">
            <w:pPr>
              <w:pStyle w:val="ConsPlusNormal"/>
            </w:pPr>
            <w:r>
              <w:t>e-mail: kalevsoc@onego.ru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(8-814-54) 4-13-24</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(8-814-54) 4-20-31</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9.00 до 17.30</w:t>
            </w:r>
          </w:p>
          <w:p w:rsidR="004413CD" w:rsidRDefault="004413CD">
            <w:pPr>
              <w:pStyle w:val="ConsPlusNormal"/>
            </w:pPr>
            <w:r>
              <w:lastRenderedPageBreak/>
              <w:t>приемные дни: понедельник, вторник, четверг с 9.00 до 13.00 и с 14.00 до 17.30</w:t>
            </w:r>
          </w:p>
          <w:p w:rsidR="004413CD" w:rsidRDefault="004413CD">
            <w:pPr>
              <w:pStyle w:val="ConsPlusNormal"/>
            </w:pPr>
            <w:r>
              <w:t>пятница с 9.00 до 16.00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t>Кемский муниципальный район</w:t>
      </w:r>
    </w:p>
    <w:p w:rsidR="004413CD" w:rsidRDefault="004413C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Кеми и Кемского района"</w:t>
            </w:r>
          </w:p>
          <w:p w:rsidR="004413CD" w:rsidRDefault="004413CD">
            <w:pPr>
              <w:pStyle w:val="ConsPlusNormal"/>
            </w:pPr>
            <w:r>
              <w:t>186610, г. Кемь, пр. Пролетарский, 14</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(8-814-58) 2-24-03</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(8-814-58) 2-23-80</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9.00 до 17.30</w:t>
            </w:r>
          </w:p>
          <w:p w:rsidR="004413CD" w:rsidRDefault="004413CD">
            <w:pPr>
              <w:pStyle w:val="ConsPlusNormal"/>
            </w:pPr>
            <w:r>
              <w:t>дежурный прием - вторник с 17.30 до 19.00</w:t>
            </w:r>
          </w:p>
          <w:p w:rsidR="004413CD" w:rsidRDefault="004413CD">
            <w:pPr>
              <w:pStyle w:val="ConsPlusNormal"/>
            </w:pPr>
            <w:r>
              <w:t>пятница с 9.00 до 16.00</w:t>
            </w:r>
          </w:p>
          <w:p w:rsidR="004413CD" w:rsidRDefault="004413CD">
            <w:pPr>
              <w:pStyle w:val="ConsPlusNormal"/>
            </w:pPr>
            <w:r>
              <w:t>перерыв с 13.00 до 14.00</w:t>
            </w:r>
          </w:p>
        </w:tc>
      </w:tr>
    </w:tbl>
    <w:p w:rsidR="004413CD" w:rsidRDefault="004413CD">
      <w:pPr>
        <w:pStyle w:val="ConsPlusNormal"/>
        <w:jc w:val="both"/>
      </w:pPr>
    </w:p>
    <w:p w:rsidR="004413CD" w:rsidRDefault="004413CD">
      <w:pPr>
        <w:pStyle w:val="ConsPlusNormal"/>
        <w:jc w:val="center"/>
        <w:outlineLvl w:val="2"/>
      </w:pPr>
      <w:r>
        <w:t>Кондопожский муниципальный район</w:t>
      </w:r>
    </w:p>
    <w:p w:rsidR="004413CD" w:rsidRDefault="004413C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Кондопоги и Кондопожского района"</w:t>
            </w:r>
          </w:p>
          <w:p w:rsidR="004413CD" w:rsidRDefault="004413CD">
            <w:pPr>
              <w:pStyle w:val="ConsPlusNormal"/>
            </w:pPr>
            <w:r>
              <w:t>186200, г. Кондопога, ул. М.Горького, 13а,</w:t>
            </w:r>
          </w:p>
          <w:p w:rsidR="004413CD" w:rsidRDefault="004413CD">
            <w:pPr>
              <w:pStyle w:val="ConsPlusNormal"/>
            </w:pPr>
            <w:r>
              <w:t>e-mail: tu-kon@sampo.ru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(8-814-51) 7-61-35</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(8-814-51) 7-84-52</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lastRenderedPageBreak/>
              <w:t>(режим работы и пр.)</w:t>
            </w:r>
          </w:p>
        </w:tc>
        <w:tc>
          <w:tcPr>
            <w:tcW w:w="6480" w:type="dxa"/>
          </w:tcPr>
          <w:p w:rsidR="004413CD" w:rsidRDefault="004413CD">
            <w:pPr>
              <w:pStyle w:val="ConsPlusNormal"/>
            </w:pPr>
            <w:r>
              <w:lastRenderedPageBreak/>
              <w:t>Режим работы:</w:t>
            </w:r>
          </w:p>
          <w:p w:rsidR="004413CD" w:rsidRDefault="004413CD">
            <w:pPr>
              <w:pStyle w:val="ConsPlusNormal"/>
            </w:pPr>
            <w:r>
              <w:lastRenderedPageBreak/>
              <w:t>понедельник с 8.30 до 17.30</w:t>
            </w:r>
          </w:p>
          <w:p w:rsidR="004413CD" w:rsidRDefault="004413CD">
            <w:pPr>
              <w:pStyle w:val="ConsPlusNormal"/>
            </w:pPr>
            <w:r>
              <w:t>вторник-пятница с 8.30 до 16.30</w:t>
            </w:r>
          </w:p>
          <w:p w:rsidR="004413CD" w:rsidRDefault="004413CD">
            <w:pPr>
              <w:pStyle w:val="ConsPlusNormal"/>
            </w:pPr>
            <w:r>
              <w:t>перерыв с 13.00 до 14.00</w:t>
            </w:r>
          </w:p>
        </w:tc>
      </w:tr>
    </w:tbl>
    <w:p w:rsidR="004413CD" w:rsidRDefault="004413CD">
      <w:pPr>
        <w:sectPr w:rsidR="004413CD">
          <w:pgSz w:w="16838" w:h="11905" w:orient="landscape"/>
          <w:pgMar w:top="1701" w:right="1134" w:bottom="850" w:left="1134" w:header="0" w:footer="0" w:gutter="0"/>
          <w:cols w:space="720"/>
        </w:sectPr>
      </w:pPr>
    </w:p>
    <w:p w:rsidR="004413CD" w:rsidRDefault="004413CD">
      <w:pPr>
        <w:pStyle w:val="ConsPlusNormal"/>
        <w:ind w:firstLine="540"/>
        <w:jc w:val="both"/>
      </w:pPr>
    </w:p>
    <w:p w:rsidR="004413CD" w:rsidRDefault="004413CD">
      <w:pPr>
        <w:pStyle w:val="ConsPlusNormal"/>
        <w:jc w:val="center"/>
        <w:outlineLvl w:val="2"/>
      </w:pPr>
      <w:r>
        <w:t>Город Костомукша</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Костомукши"</w:t>
            </w:r>
          </w:p>
          <w:p w:rsidR="004413CD" w:rsidRDefault="004413CD">
            <w:pPr>
              <w:pStyle w:val="ConsPlusNormal"/>
            </w:pPr>
            <w:r>
              <w:t>186930, г. Костомукша, ул. Антикайнена, 21,</w:t>
            </w:r>
          </w:p>
          <w:p w:rsidR="004413CD" w:rsidRDefault="004413CD">
            <w:pPr>
              <w:pStyle w:val="ConsPlusNormal"/>
            </w:pPr>
            <w:r>
              <w:t>e-mail: sozkos@onego.ru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(8-814-59) 5-15-32</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(8-814-59) 5-15-32</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с 14.00 до 17.00</w:t>
            </w:r>
          </w:p>
          <w:p w:rsidR="004413CD" w:rsidRDefault="004413CD">
            <w:pPr>
              <w:pStyle w:val="ConsPlusNormal"/>
            </w:pPr>
            <w:r>
              <w:t>дежурный прием - вторник, четверг с 14.00 до 19.00</w:t>
            </w:r>
          </w:p>
          <w:p w:rsidR="004413CD" w:rsidRDefault="004413CD">
            <w:pPr>
              <w:pStyle w:val="ConsPlusNormal"/>
            </w:pPr>
            <w:r>
              <w:t>пятница с 9.00 до 13.00</w:t>
            </w:r>
          </w:p>
        </w:tc>
      </w:tr>
    </w:tbl>
    <w:p w:rsidR="004413CD" w:rsidRDefault="004413CD">
      <w:pPr>
        <w:pStyle w:val="ConsPlusNormal"/>
        <w:ind w:firstLine="540"/>
        <w:jc w:val="both"/>
      </w:pPr>
    </w:p>
    <w:p w:rsidR="004413CD" w:rsidRDefault="004413CD">
      <w:pPr>
        <w:pStyle w:val="ConsPlusNormal"/>
        <w:jc w:val="center"/>
        <w:outlineLvl w:val="2"/>
      </w:pPr>
      <w:r>
        <w:t>Лахденпохский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Лахденпохского района"</w:t>
            </w:r>
          </w:p>
          <w:p w:rsidR="004413CD" w:rsidRDefault="004413CD">
            <w:pPr>
              <w:pStyle w:val="ConsPlusNormal"/>
            </w:pPr>
            <w:r>
              <w:t>186730, г. Лахденпохья, ул. Советская, 7а,</w:t>
            </w:r>
          </w:p>
          <w:p w:rsidR="004413CD" w:rsidRDefault="004413CD">
            <w:pPr>
              <w:pStyle w:val="ConsPlusNormal"/>
            </w:pPr>
            <w:r>
              <w:t>e-mail: lahdsoc@onego.ru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(8-814-50) 2-22-71</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(8-814-50) 2-21-32</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8.45 до 17.00</w:t>
            </w:r>
          </w:p>
          <w:p w:rsidR="004413CD" w:rsidRDefault="004413CD">
            <w:pPr>
              <w:pStyle w:val="ConsPlusNormal"/>
            </w:pPr>
            <w:r>
              <w:t>пятница с 8.45 до 16.45</w:t>
            </w:r>
          </w:p>
          <w:p w:rsidR="004413CD" w:rsidRDefault="004413CD">
            <w:pPr>
              <w:pStyle w:val="ConsPlusNormal"/>
            </w:pPr>
            <w:r>
              <w:t>дежурный прием - понедельник, четверг с 17.00 до 19.00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lastRenderedPageBreak/>
        <w:t>Лоухский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Лоухского района"</w:t>
            </w:r>
          </w:p>
          <w:p w:rsidR="004413CD" w:rsidRDefault="004413CD">
            <w:pPr>
              <w:pStyle w:val="ConsPlusNormal"/>
            </w:pPr>
            <w:r>
              <w:t>186660, пгт Лоухи, ул. Советская, 29,</w:t>
            </w:r>
          </w:p>
          <w:p w:rsidR="004413CD" w:rsidRDefault="004413CD">
            <w:pPr>
              <w:pStyle w:val="ConsPlusNormal"/>
            </w:pPr>
            <w:r>
              <w:t>e-mail: loyh.soh@onego.ru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(8-814-39) 5-17-16</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(8-814-39) 5-13-35</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с 8.30 до 17.00</w:t>
            </w:r>
          </w:p>
          <w:p w:rsidR="004413CD" w:rsidRDefault="004413CD">
            <w:pPr>
              <w:pStyle w:val="ConsPlusNormal"/>
            </w:pPr>
            <w:r>
              <w:t>дежурный прием с 17.00 до 19.00</w:t>
            </w:r>
          </w:p>
          <w:p w:rsidR="004413CD" w:rsidRDefault="004413CD">
            <w:pPr>
              <w:pStyle w:val="ConsPlusNormal"/>
            </w:pPr>
            <w:r>
              <w:t>вторник-четверг с 8.30 до 17.00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t>Медвежьегорский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Медвежьегорского района"</w:t>
            </w:r>
          </w:p>
          <w:p w:rsidR="004413CD" w:rsidRDefault="004413CD">
            <w:pPr>
              <w:pStyle w:val="ConsPlusNormal"/>
            </w:pPr>
            <w:r>
              <w:t>186350, г. Медвежьегорск, ул. Дзержинского, 16,</w:t>
            </w:r>
          </w:p>
          <w:p w:rsidR="004413CD" w:rsidRDefault="004413CD">
            <w:pPr>
              <w:pStyle w:val="ConsPlusNormal"/>
            </w:pPr>
            <w:r>
              <w:t>e-mail: medsozsash@karelia.ru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(8-814-34) 5-78-78</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(8-814-34) 5-14-48</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8.30 до 17.00</w:t>
            </w:r>
          </w:p>
          <w:p w:rsidR="004413CD" w:rsidRDefault="004413CD">
            <w:pPr>
              <w:pStyle w:val="ConsPlusNormal"/>
            </w:pPr>
            <w:r>
              <w:t>дежурный прием: понедельник-четверг с 17.00 до 19.00</w:t>
            </w:r>
          </w:p>
          <w:p w:rsidR="004413CD" w:rsidRDefault="004413CD">
            <w:pPr>
              <w:pStyle w:val="ConsPlusNormal"/>
            </w:pPr>
            <w:r>
              <w:t>пятница с 8.30 до 15.30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lastRenderedPageBreak/>
        <w:t>Муезерский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Муезерского района"</w:t>
            </w:r>
          </w:p>
          <w:p w:rsidR="004413CD" w:rsidRDefault="004413CD">
            <w:pPr>
              <w:pStyle w:val="ConsPlusNormal"/>
            </w:pPr>
            <w:r>
              <w:t>186960, п. Муезерский, ул. Октябрьская, 28,</w:t>
            </w:r>
          </w:p>
          <w:p w:rsidR="004413CD" w:rsidRDefault="004413CD">
            <w:pPr>
              <w:pStyle w:val="ConsPlusNormal"/>
            </w:pPr>
            <w:r>
              <w:t>e-mail: muesoc@onego.ru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(8-814-55) 3-37-45</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(8-814-55) 3-38-48</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9.00 до 17.15</w:t>
            </w:r>
          </w:p>
          <w:p w:rsidR="004413CD" w:rsidRDefault="004413CD">
            <w:pPr>
              <w:pStyle w:val="ConsPlusNormal"/>
            </w:pPr>
            <w:r>
              <w:t>пятница с 9.00 до 17.00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t>Олонецкий муниципальный район</w:t>
      </w:r>
    </w:p>
    <w:p w:rsidR="004413CD" w:rsidRDefault="004413C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Олонецкого района"</w:t>
            </w:r>
          </w:p>
          <w:p w:rsidR="004413CD" w:rsidRDefault="004413CD">
            <w:pPr>
              <w:pStyle w:val="ConsPlusNormal"/>
            </w:pPr>
            <w:r>
              <w:t>186000, г. Олонец, ул. Полевая, 11а,</w:t>
            </w:r>
          </w:p>
          <w:p w:rsidR="004413CD" w:rsidRDefault="004413CD">
            <w:pPr>
              <w:pStyle w:val="ConsPlusNormal"/>
            </w:pPr>
            <w:r>
              <w:t>e-mail: olonsoc@onego.ru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(8-814-36) 4-10-57</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(8-814-36) 4-10-57</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8.30 до 16.45</w:t>
            </w:r>
          </w:p>
          <w:p w:rsidR="004413CD" w:rsidRDefault="004413CD">
            <w:pPr>
              <w:pStyle w:val="ConsPlusNormal"/>
            </w:pPr>
            <w:r>
              <w:t>дежурный прием по предварительной записи:</w:t>
            </w:r>
          </w:p>
          <w:p w:rsidR="004413CD" w:rsidRDefault="004413CD">
            <w:pPr>
              <w:pStyle w:val="ConsPlusNormal"/>
            </w:pPr>
            <w:r>
              <w:t>среда с 16.45 до 19.00</w:t>
            </w:r>
          </w:p>
          <w:p w:rsidR="004413CD" w:rsidRDefault="004413CD">
            <w:pPr>
              <w:pStyle w:val="ConsPlusNormal"/>
            </w:pPr>
            <w:r>
              <w:t>пятница с 8.30 до 16.30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lastRenderedPageBreak/>
        <w:t>Питкярантский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Питкяранты и Питкярантского района"</w:t>
            </w:r>
          </w:p>
          <w:p w:rsidR="004413CD" w:rsidRDefault="004413CD">
            <w:pPr>
              <w:pStyle w:val="ConsPlusNormal"/>
            </w:pPr>
            <w:r>
              <w:t>186810, г. Питкяранта, ул. Ленина, 33,</w:t>
            </w:r>
          </w:p>
          <w:p w:rsidR="004413CD" w:rsidRDefault="004413CD">
            <w:pPr>
              <w:pStyle w:val="ConsPlusNormal"/>
            </w:pPr>
            <w:r>
              <w:t>e-mail: ptksocial@gmail.com</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(8-814-33) 4-49-95</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(8-814-33) 4-49-95</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вторник, четверг с 8.30 до 17.00</w:t>
            </w:r>
          </w:p>
          <w:p w:rsidR="004413CD" w:rsidRDefault="004413CD">
            <w:pPr>
              <w:pStyle w:val="ConsPlusNormal"/>
            </w:pPr>
            <w:r>
              <w:t>пятница с 8.30 до 15.30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t>Прионежский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Прионежского района"</w:t>
            </w:r>
          </w:p>
          <w:p w:rsidR="004413CD" w:rsidRDefault="004413CD">
            <w:pPr>
              <w:pStyle w:val="ConsPlusNormal"/>
            </w:pPr>
            <w:r>
              <w:t>185005, г. Петрозаводск, ул. Правды, 14,</w:t>
            </w:r>
          </w:p>
          <w:p w:rsidR="004413CD" w:rsidRDefault="004413CD">
            <w:pPr>
              <w:pStyle w:val="ConsPlusNormal"/>
            </w:pPr>
            <w:r>
              <w:t>e-mail: prisoc@onego.ru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57-84-48</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67-05-48</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8.30 до 17.00</w:t>
            </w:r>
          </w:p>
          <w:p w:rsidR="004413CD" w:rsidRDefault="004413CD">
            <w:pPr>
              <w:pStyle w:val="ConsPlusNormal"/>
            </w:pPr>
            <w:r>
              <w:t>дежурный прием - вторник с 17.00 до 19.00</w:t>
            </w:r>
          </w:p>
          <w:p w:rsidR="004413CD" w:rsidRDefault="004413CD">
            <w:pPr>
              <w:pStyle w:val="ConsPlusNormal"/>
            </w:pPr>
            <w:r>
              <w:t>пятница с 8.30 до 15.30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t>Пряжинский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Пряжинского района"</w:t>
            </w:r>
          </w:p>
          <w:p w:rsidR="004413CD" w:rsidRDefault="004413CD">
            <w:pPr>
              <w:pStyle w:val="ConsPlusNormal"/>
            </w:pPr>
            <w:r>
              <w:t>186120, пгт Пряжа, ул. Петрозаводская, 16,</w:t>
            </w:r>
          </w:p>
          <w:p w:rsidR="004413CD" w:rsidRDefault="004413CD">
            <w:pPr>
              <w:pStyle w:val="ConsPlusNormal"/>
            </w:pPr>
            <w:r>
              <w:t>e-mail: csr-pra@onego.ru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(8-814-56) 3-14-04</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(8-814-56) 3-18-12</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понедельник-четверг с 8.30 до 17.00</w:t>
            </w:r>
          </w:p>
          <w:p w:rsidR="004413CD" w:rsidRDefault="004413CD">
            <w:pPr>
              <w:pStyle w:val="ConsPlusNormal"/>
            </w:pPr>
            <w:r>
              <w:t>пятница с 8.30 до 15.30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t>Пудожский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Пудожского района",</w:t>
            </w:r>
          </w:p>
          <w:p w:rsidR="004413CD" w:rsidRDefault="004413CD">
            <w:pPr>
              <w:pStyle w:val="ConsPlusNormal"/>
            </w:pPr>
            <w:r>
              <w:t>186150, г. Пудож, ул. Пионерская, 1,</w:t>
            </w:r>
          </w:p>
          <w:p w:rsidR="004413CD" w:rsidRDefault="004413CD">
            <w:pPr>
              <w:pStyle w:val="ConsPlusNormal"/>
            </w:pPr>
            <w:r>
              <w:t>e-mail: pudosoc@onego.ru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(8-814-52) 5-37-88</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(8-814-52) 5-39-08</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с 9.00 до 17.30</w:t>
            </w:r>
          </w:p>
          <w:p w:rsidR="004413CD" w:rsidRDefault="004413CD">
            <w:pPr>
              <w:pStyle w:val="ConsPlusNormal"/>
            </w:pPr>
            <w:r>
              <w:t>вторник с 9.00 до 13.00</w:t>
            </w:r>
          </w:p>
          <w:p w:rsidR="004413CD" w:rsidRDefault="004413CD">
            <w:pPr>
              <w:pStyle w:val="ConsPlusNormal"/>
            </w:pPr>
            <w:r>
              <w:t>среда с 9.00 до 13.00</w:t>
            </w:r>
          </w:p>
          <w:p w:rsidR="004413CD" w:rsidRDefault="004413CD">
            <w:pPr>
              <w:pStyle w:val="ConsPlusNormal"/>
            </w:pPr>
            <w:r>
              <w:t>четверг с 9.00 до 13.00</w:t>
            </w:r>
          </w:p>
          <w:p w:rsidR="004413CD" w:rsidRDefault="004413CD">
            <w:pPr>
              <w:pStyle w:val="ConsPlusNormal"/>
            </w:pPr>
            <w:r>
              <w:t>пятница с 9.00 до 16.00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lastRenderedPageBreak/>
        <w:t>Сегежский муниципальный район</w:t>
      </w:r>
    </w:p>
    <w:p w:rsidR="004413CD" w:rsidRDefault="004413C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г. Сегежи и Сегежского района"</w:t>
            </w:r>
          </w:p>
          <w:p w:rsidR="004413CD" w:rsidRDefault="004413CD">
            <w:pPr>
              <w:pStyle w:val="ConsPlusNormal"/>
            </w:pPr>
            <w:r>
              <w:t>186420, г. Сегежа, ул. Гагарина, 7,</w:t>
            </w:r>
          </w:p>
          <w:p w:rsidR="004413CD" w:rsidRDefault="004413CD">
            <w:pPr>
              <w:pStyle w:val="ConsPlusNormal"/>
            </w:pPr>
            <w:r>
              <w:t>e-mail: segusz@onego.ru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(8-814-31) 4-20-06</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(8-814-31) 4-20-06</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понедельник-среда с 8.30 до 17.00</w:t>
            </w:r>
          </w:p>
          <w:p w:rsidR="004413CD" w:rsidRDefault="004413CD">
            <w:pPr>
              <w:pStyle w:val="ConsPlusNormal"/>
            </w:pPr>
            <w:r>
              <w:t>четверг с 8.30 до 19.00</w:t>
            </w:r>
          </w:p>
          <w:p w:rsidR="004413CD" w:rsidRDefault="004413CD">
            <w:pPr>
              <w:pStyle w:val="ConsPlusNormal"/>
            </w:pPr>
            <w:r>
              <w:t>пятница с 8.30 до 16.00</w:t>
            </w:r>
          </w:p>
          <w:p w:rsidR="004413CD" w:rsidRDefault="004413CD">
            <w:pPr>
              <w:pStyle w:val="ConsPlusNormal"/>
            </w:pPr>
            <w:r>
              <w:t>перерыв с 13.00 до 14.00</w:t>
            </w:r>
          </w:p>
        </w:tc>
      </w:tr>
    </w:tbl>
    <w:p w:rsidR="004413CD" w:rsidRDefault="004413CD">
      <w:pPr>
        <w:pStyle w:val="ConsPlusNormal"/>
        <w:ind w:firstLine="540"/>
        <w:jc w:val="both"/>
      </w:pPr>
    </w:p>
    <w:p w:rsidR="004413CD" w:rsidRDefault="004413CD">
      <w:pPr>
        <w:pStyle w:val="ConsPlusNormal"/>
        <w:jc w:val="center"/>
        <w:outlineLvl w:val="2"/>
      </w:pPr>
      <w:r>
        <w:t>Сортавальский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 "Центр социальной работы г. Сортавалы"</w:t>
            </w:r>
          </w:p>
          <w:p w:rsidR="004413CD" w:rsidRDefault="004413CD">
            <w:pPr>
              <w:pStyle w:val="ConsPlusNormal"/>
            </w:pPr>
            <w:r>
              <w:t>186790, г. Сортавала, ул. Ленина, 24,</w:t>
            </w:r>
          </w:p>
          <w:p w:rsidR="004413CD" w:rsidRDefault="004413CD">
            <w:pPr>
              <w:pStyle w:val="ConsPlusNormal"/>
            </w:pPr>
            <w:r>
              <w:t>e-mail: sortsoc@onego.ru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(8-814-30) 4-51-40</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(8-814-30) 2-52-20</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четверг с 8.30 до 18.00</w:t>
            </w:r>
          </w:p>
          <w:p w:rsidR="004413CD" w:rsidRDefault="004413CD">
            <w:pPr>
              <w:pStyle w:val="ConsPlusNormal"/>
            </w:pPr>
            <w:r>
              <w:t>вторник, среда с 8.30 до 17.00 для жителей поселка</w:t>
            </w:r>
          </w:p>
          <w:p w:rsidR="004413CD" w:rsidRDefault="004413CD">
            <w:pPr>
              <w:pStyle w:val="ConsPlusNormal"/>
            </w:pPr>
            <w:r>
              <w:t>пятница с 8.30 до 15.30</w:t>
            </w:r>
          </w:p>
          <w:p w:rsidR="004413CD" w:rsidRDefault="004413CD">
            <w:pPr>
              <w:pStyle w:val="ConsPlusNormal"/>
            </w:pPr>
            <w:r>
              <w:t>перерыв с 13.00 до 14.00</w:t>
            </w:r>
          </w:p>
        </w:tc>
      </w:tr>
    </w:tbl>
    <w:p w:rsidR="004413CD" w:rsidRDefault="004413CD">
      <w:pPr>
        <w:pStyle w:val="ConsPlusNormal"/>
        <w:jc w:val="center"/>
      </w:pPr>
    </w:p>
    <w:p w:rsidR="004413CD" w:rsidRDefault="004413CD">
      <w:pPr>
        <w:pStyle w:val="ConsPlusNormal"/>
        <w:jc w:val="center"/>
        <w:outlineLvl w:val="2"/>
      </w:pPr>
      <w:r>
        <w:lastRenderedPageBreak/>
        <w:t>Суоярвский муниципальный район</w:t>
      </w:r>
    </w:p>
    <w:p w:rsidR="004413CD" w:rsidRDefault="004413C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4413CD">
        <w:tc>
          <w:tcPr>
            <w:tcW w:w="9660" w:type="dxa"/>
            <w:gridSpan w:val="2"/>
          </w:tcPr>
          <w:p w:rsidR="004413CD" w:rsidRDefault="004413CD">
            <w:pPr>
              <w:pStyle w:val="ConsPlusNormal"/>
            </w:pPr>
            <w:r>
              <w:t>Государственное казенное учреждение социальной защиты Республики Карелия</w:t>
            </w:r>
          </w:p>
          <w:p w:rsidR="004413CD" w:rsidRDefault="004413CD">
            <w:pPr>
              <w:pStyle w:val="ConsPlusNormal"/>
            </w:pPr>
            <w:r>
              <w:t>"Центр социальной работы Суоярвского района"</w:t>
            </w:r>
          </w:p>
          <w:p w:rsidR="004413CD" w:rsidRDefault="004413CD">
            <w:pPr>
              <w:pStyle w:val="ConsPlusNormal"/>
            </w:pPr>
            <w:r>
              <w:t>186870, г. Суоярви, ул. Шельшакова, 6</w:t>
            </w:r>
          </w:p>
          <w:p w:rsidR="004413CD" w:rsidRDefault="004413CD">
            <w:pPr>
              <w:pStyle w:val="ConsPlusNormal"/>
            </w:pPr>
            <w:r>
              <w:t>e-mail: mtsuo@onego.ru</w:t>
            </w:r>
          </w:p>
        </w:tc>
      </w:tr>
      <w:tr w:rsidR="004413CD">
        <w:tc>
          <w:tcPr>
            <w:tcW w:w="3180" w:type="dxa"/>
          </w:tcPr>
          <w:p w:rsidR="004413CD" w:rsidRDefault="004413CD">
            <w:pPr>
              <w:pStyle w:val="ConsPlusNormal"/>
            </w:pPr>
            <w:r>
              <w:t>Начальник Центра</w:t>
            </w:r>
          </w:p>
        </w:tc>
        <w:tc>
          <w:tcPr>
            <w:tcW w:w="6480" w:type="dxa"/>
          </w:tcPr>
          <w:p w:rsidR="004413CD" w:rsidRDefault="004413CD">
            <w:pPr>
              <w:pStyle w:val="ConsPlusNormal"/>
            </w:pPr>
            <w:r>
              <w:t>(8-814-57) 5-10-21</w:t>
            </w:r>
          </w:p>
        </w:tc>
      </w:tr>
      <w:tr w:rsidR="004413CD">
        <w:tc>
          <w:tcPr>
            <w:tcW w:w="3180" w:type="dxa"/>
          </w:tcPr>
          <w:p w:rsidR="004413CD" w:rsidRDefault="004413CD">
            <w:pPr>
              <w:pStyle w:val="ConsPlusNormal"/>
            </w:pPr>
            <w:r>
              <w:t>Заместитель начальника</w:t>
            </w:r>
          </w:p>
        </w:tc>
        <w:tc>
          <w:tcPr>
            <w:tcW w:w="6480" w:type="dxa"/>
          </w:tcPr>
          <w:p w:rsidR="004413CD" w:rsidRDefault="004413CD">
            <w:pPr>
              <w:pStyle w:val="ConsPlusNormal"/>
            </w:pPr>
            <w:r>
              <w:t>(8-814-57) 5-10-84</w:t>
            </w:r>
          </w:p>
        </w:tc>
      </w:tr>
      <w:tr w:rsidR="004413CD">
        <w:tc>
          <w:tcPr>
            <w:tcW w:w="3180" w:type="dxa"/>
            <w:vAlign w:val="center"/>
          </w:tcPr>
          <w:p w:rsidR="004413CD" w:rsidRDefault="004413CD">
            <w:pPr>
              <w:pStyle w:val="ConsPlusNormal"/>
            </w:pPr>
            <w:r>
              <w:t>Доп. информация</w:t>
            </w:r>
          </w:p>
          <w:p w:rsidR="004413CD" w:rsidRDefault="004413CD">
            <w:pPr>
              <w:pStyle w:val="ConsPlusNormal"/>
            </w:pPr>
            <w:r>
              <w:t>(режим работы и пр.)</w:t>
            </w:r>
          </w:p>
        </w:tc>
        <w:tc>
          <w:tcPr>
            <w:tcW w:w="6480" w:type="dxa"/>
          </w:tcPr>
          <w:p w:rsidR="004413CD" w:rsidRDefault="004413CD">
            <w:pPr>
              <w:pStyle w:val="ConsPlusNormal"/>
            </w:pPr>
            <w:r>
              <w:t>Режим работы:</w:t>
            </w:r>
          </w:p>
          <w:p w:rsidR="004413CD" w:rsidRDefault="004413CD">
            <w:pPr>
              <w:pStyle w:val="ConsPlusNormal"/>
            </w:pPr>
            <w:r>
              <w:t>понедельник с 9.00 до 17.00</w:t>
            </w:r>
          </w:p>
          <w:p w:rsidR="004413CD" w:rsidRDefault="004413CD">
            <w:pPr>
              <w:pStyle w:val="ConsPlusNormal"/>
            </w:pPr>
            <w:r>
              <w:t>вторник-четверг с 8.30 до 17.00</w:t>
            </w:r>
          </w:p>
          <w:p w:rsidR="004413CD" w:rsidRDefault="004413CD">
            <w:pPr>
              <w:pStyle w:val="ConsPlusNormal"/>
            </w:pPr>
            <w:r>
              <w:t>пятница с 8.30 до 16.00</w:t>
            </w:r>
          </w:p>
          <w:p w:rsidR="004413CD" w:rsidRDefault="004413CD">
            <w:pPr>
              <w:pStyle w:val="ConsPlusNormal"/>
            </w:pPr>
            <w:r>
              <w:t>перерыв с 13.00 до 14.00</w:t>
            </w:r>
          </w:p>
          <w:p w:rsidR="004413CD" w:rsidRDefault="004413CD">
            <w:pPr>
              <w:pStyle w:val="ConsPlusNormal"/>
            </w:pPr>
            <w:r>
              <w:t>Часы приема:</w:t>
            </w:r>
          </w:p>
          <w:p w:rsidR="004413CD" w:rsidRDefault="004413CD">
            <w:pPr>
              <w:pStyle w:val="ConsPlusNormal"/>
            </w:pPr>
            <w:r>
              <w:t>понедельник-четверг с 9.00 до 16.00</w:t>
            </w:r>
          </w:p>
          <w:p w:rsidR="004413CD" w:rsidRDefault="004413CD">
            <w:pPr>
              <w:pStyle w:val="ConsPlusNormal"/>
            </w:pPr>
            <w:r>
              <w:t>пятница с 9.00 до 15.00</w:t>
            </w:r>
          </w:p>
        </w:tc>
      </w:tr>
    </w:tbl>
    <w:p w:rsidR="004413CD" w:rsidRDefault="004413CD">
      <w:pPr>
        <w:sectPr w:rsidR="004413CD">
          <w:pgSz w:w="16838" w:h="11905" w:orient="landscape"/>
          <w:pgMar w:top="1701" w:right="1134" w:bottom="850" w:left="1134" w:header="0" w:footer="0" w:gutter="0"/>
          <w:cols w:space="720"/>
        </w:sectPr>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ind w:firstLine="540"/>
        <w:jc w:val="both"/>
      </w:pPr>
    </w:p>
    <w:p w:rsidR="004413CD" w:rsidRDefault="004413CD">
      <w:pPr>
        <w:pStyle w:val="ConsPlusNormal"/>
        <w:jc w:val="right"/>
        <w:outlineLvl w:val="1"/>
      </w:pPr>
      <w:r>
        <w:t>Приложение 2</w:t>
      </w:r>
    </w:p>
    <w:p w:rsidR="004413CD" w:rsidRDefault="004413CD">
      <w:pPr>
        <w:pStyle w:val="ConsPlusNormal"/>
        <w:jc w:val="right"/>
      </w:pPr>
      <w:r>
        <w:t>к Административному регламенту</w:t>
      </w:r>
    </w:p>
    <w:p w:rsidR="004413CD" w:rsidRDefault="004413CD">
      <w:pPr>
        <w:pStyle w:val="ConsPlusNormal"/>
        <w:jc w:val="right"/>
      </w:pPr>
      <w:r>
        <w:t>предоставления государственной</w:t>
      </w:r>
    </w:p>
    <w:p w:rsidR="004413CD" w:rsidRDefault="004413CD">
      <w:pPr>
        <w:pStyle w:val="ConsPlusNormal"/>
        <w:jc w:val="right"/>
      </w:pPr>
      <w:r>
        <w:t>услуги по предоставлению</w:t>
      </w:r>
    </w:p>
    <w:p w:rsidR="004413CD" w:rsidRDefault="004413CD">
      <w:pPr>
        <w:pStyle w:val="ConsPlusNormal"/>
        <w:jc w:val="right"/>
      </w:pPr>
      <w:r>
        <w:t>ежегодной компенсационной</w:t>
      </w:r>
    </w:p>
    <w:p w:rsidR="004413CD" w:rsidRDefault="004413CD">
      <w:pPr>
        <w:pStyle w:val="ConsPlusNormal"/>
        <w:jc w:val="right"/>
      </w:pPr>
      <w:r>
        <w:t>выплаты на приобретение</w:t>
      </w:r>
    </w:p>
    <w:p w:rsidR="004413CD" w:rsidRDefault="004413CD">
      <w:pPr>
        <w:pStyle w:val="ConsPlusNormal"/>
        <w:jc w:val="right"/>
      </w:pPr>
      <w:r>
        <w:t>школьных принадлежностей</w:t>
      </w:r>
    </w:p>
    <w:p w:rsidR="004413CD" w:rsidRDefault="004413CD">
      <w:pPr>
        <w:pStyle w:val="ConsPlusNormal"/>
        <w:jc w:val="right"/>
      </w:pPr>
      <w:r>
        <w:t>для детей из многодетных семей</w:t>
      </w:r>
    </w:p>
    <w:p w:rsidR="004413CD" w:rsidRDefault="004413CD">
      <w:pPr>
        <w:pStyle w:val="ConsPlusNormal"/>
        <w:jc w:val="right"/>
      </w:pPr>
    </w:p>
    <w:p w:rsidR="004413CD" w:rsidRDefault="004413CD">
      <w:pPr>
        <w:pStyle w:val="ConsPlusTitle"/>
        <w:jc w:val="center"/>
      </w:pPr>
      <w:bookmarkStart w:id="7" w:name="P749"/>
      <w:bookmarkEnd w:id="7"/>
      <w:r>
        <w:t>БЛОК-СХЕМА</w:t>
      </w:r>
    </w:p>
    <w:p w:rsidR="004413CD" w:rsidRDefault="004413CD">
      <w:pPr>
        <w:pStyle w:val="ConsPlusTitle"/>
        <w:jc w:val="center"/>
      </w:pPr>
      <w:r>
        <w:t>ПРЕДОСТАВЛЕНИЯ ГОСУДАРСТВЕННОЙ УСЛУГИ</w:t>
      </w:r>
    </w:p>
    <w:p w:rsidR="004413CD" w:rsidRDefault="004413CD">
      <w:pPr>
        <w:pStyle w:val="ConsPlusNormal"/>
        <w:jc w:val="center"/>
      </w:pPr>
    </w:p>
    <w:p w:rsidR="004413CD" w:rsidRDefault="004413CD">
      <w:pPr>
        <w:pStyle w:val="ConsPlusNonformat"/>
        <w:jc w:val="both"/>
      </w:pPr>
      <w:r>
        <w:t>┌─────────────────────────────────────────────────────────────────────────┐</w:t>
      </w:r>
    </w:p>
    <w:p w:rsidR="004413CD" w:rsidRDefault="004413CD">
      <w:pPr>
        <w:pStyle w:val="ConsPlusNonformat"/>
        <w:jc w:val="both"/>
      </w:pPr>
      <w:r>
        <w:t>(    Информирование и консультирование граждан по вопросам получения      )</w:t>
      </w:r>
    </w:p>
    <w:p w:rsidR="004413CD" w:rsidRDefault="004413CD">
      <w:pPr>
        <w:pStyle w:val="ConsPlusNonformat"/>
        <w:jc w:val="both"/>
      </w:pPr>
      <w:r>
        <w:t>(                          государственной услуги                         )</w:t>
      </w:r>
    </w:p>
    <w:p w:rsidR="004413CD" w:rsidRDefault="004413CD">
      <w:pPr>
        <w:pStyle w:val="ConsPlusNonformat"/>
        <w:jc w:val="both"/>
      </w:pPr>
      <w:r>
        <w:t>└────────────────────────────────────┬────────────────────────────────────┘</w:t>
      </w:r>
    </w:p>
    <w:p w:rsidR="004413CD" w:rsidRDefault="004413CD">
      <w:pPr>
        <w:pStyle w:val="ConsPlusNonformat"/>
        <w:jc w:val="both"/>
      </w:pPr>
      <w:r>
        <w:t xml:space="preserve">                                    \/</w:t>
      </w:r>
    </w:p>
    <w:p w:rsidR="004413CD" w:rsidRDefault="004413CD">
      <w:pPr>
        <w:pStyle w:val="ConsPlusNonformat"/>
        <w:jc w:val="both"/>
      </w:pPr>
      <w:r>
        <w:t>┌─────────────────────────────────────────────────────────────────────────┐</w:t>
      </w:r>
    </w:p>
    <w:p w:rsidR="004413CD" w:rsidRDefault="004413CD">
      <w:pPr>
        <w:pStyle w:val="ConsPlusNonformat"/>
        <w:jc w:val="both"/>
      </w:pPr>
      <w:r>
        <w:t>(        Принятие и проверка представленных гражданином документов        )</w:t>
      </w:r>
    </w:p>
    <w:p w:rsidR="004413CD" w:rsidRDefault="004413CD">
      <w:pPr>
        <w:pStyle w:val="ConsPlusNonformat"/>
        <w:jc w:val="both"/>
      </w:pPr>
      <w:r>
        <w:t>└────────────────────────────────────┬────────────────────────────────────┘</w:t>
      </w:r>
    </w:p>
    <w:p w:rsidR="004413CD" w:rsidRDefault="004413CD">
      <w:pPr>
        <w:pStyle w:val="ConsPlusNonformat"/>
        <w:jc w:val="both"/>
      </w:pPr>
      <w:r>
        <w:t xml:space="preserve">                                    \/</w:t>
      </w:r>
    </w:p>
    <w:p w:rsidR="004413CD" w:rsidRDefault="004413CD">
      <w:pPr>
        <w:pStyle w:val="ConsPlusNonformat"/>
        <w:jc w:val="both"/>
      </w:pPr>
      <w:r>
        <w:t>┌─────────────────────────────────────────────────────────────────────────┐</w:t>
      </w:r>
    </w:p>
    <w:p w:rsidR="004413CD" w:rsidRDefault="004413CD">
      <w:pPr>
        <w:pStyle w:val="ConsPlusNonformat"/>
        <w:jc w:val="both"/>
      </w:pPr>
      <w:r>
        <w:t>│   Определение наличия или отсутствия у гражданина права на получение    │</w:t>
      </w:r>
    </w:p>
    <w:p w:rsidR="004413CD" w:rsidRDefault="004413CD">
      <w:pPr>
        <w:pStyle w:val="ConsPlusNonformat"/>
        <w:jc w:val="both"/>
      </w:pPr>
      <w:r>
        <w:t>│                          государственной услуги                         │</w:t>
      </w:r>
    </w:p>
    <w:p w:rsidR="004413CD" w:rsidRDefault="004413CD">
      <w:pPr>
        <w:pStyle w:val="ConsPlusNonformat"/>
        <w:jc w:val="both"/>
      </w:pPr>
      <w:r>
        <w:t>└───────────────┬──────────────────────────────────────────┬──────────────┘</w:t>
      </w:r>
    </w:p>
    <w:p w:rsidR="004413CD" w:rsidRDefault="004413CD">
      <w:pPr>
        <w:pStyle w:val="ConsPlusNonformat"/>
        <w:jc w:val="both"/>
      </w:pPr>
      <w:r>
        <w:t xml:space="preserve">               \/                                         \/</w:t>
      </w:r>
    </w:p>
    <w:p w:rsidR="004413CD" w:rsidRDefault="004413CD">
      <w:pPr>
        <w:pStyle w:val="ConsPlusNonformat"/>
        <w:jc w:val="both"/>
      </w:pPr>
      <w:r>
        <w:t>┌─────────────────────────────┐             ┌─────────────────────────────┐</w:t>
      </w:r>
    </w:p>
    <w:p w:rsidR="004413CD" w:rsidRDefault="004413CD">
      <w:pPr>
        <w:pStyle w:val="ConsPlusNonformat"/>
        <w:jc w:val="both"/>
      </w:pPr>
      <w:r>
        <w:t>│      Принятие решения       │             │ Принятие решения об отказе  │</w:t>
      </w:r>
    </w:p>
    <w:p w:rsidR="004413CD" w:rsidRDefault="004413CD">
      <w:pPr>
        <w:pStyle w:val="ConsPlusNonformat"/>
        <w:jc w:val="both"/>
      </w:pPr>
      <w:r>
        <w:t>│      о предоставлении       │             │       в предоставлении      │</w:t>
      </w:r>
    </w:p>
    <w:p w:rsidR="004413CD" w:rsidRDefault="004413CD">
      <w:pPr>
        <w:pStyle w:val="ConsPlusNonformat"/>
        <w:jc w:val="both"/>
      </w:pPr>
      <w:r>
        <w:t>│   компенсационной выплаты   │             │   компенсационной выплаты   │</w:t>
      </w:r>
    </w:p>
    <w:p w:rsidR="004413CD" w:rsidRDefault="004413CD">
      <w:pPr>
        <w:pStyle w:val="ConsPlusNonformat"/>
        <w:jc w:val="both"/>
      </w:pPr>
      <w:r>
        <w:t>└───────────────┬─────────────┘             └──────────────┬──────────────┘</w:t>
      </w:r>
    </w:p>
    <w:p w:rsidR="004413CD" w:rsidRDefault="004413CD">
      <w:pPr>
        <w:pStyle w:val="ConsPlusNonformat"/>
        <w:jc w:val="both"/>
      </w:pPr>
      <w:r>
        <w:t xml:space="preserve">               \/                                         \/</w:t>
      </w:r>
    </w:p>
    <w:p w:rsidR="004413CD" w:rsidRDefault="004413CD">
      <w:pPr>
        <w:pStyle w:val="ConsPlusNonformat"/>
        <w:jc w:val="both"/>
      </w:pPr>
      <w:r>
        <w:t>┌─────────────────────────────┐             ┌─────────────────────────────┐</w:t>
      </w:r>
    </w:p>
    <w:p w:rsidR="004413CD" w:rsidRDefault="004413CD">
      <w:pPr>
        <w:pStyle w:val="ConsPlusNonformat"/>
        <w:jc w:val="both"/>
      </w:pPr>
      <w:r>
        <w:t>│   Направление гражданину    │             │Направление гражданину письма│</w:t>
      </w:r>
    </w:p>
    <w:p w:rsidR="004413CD" w:rsidRDefault="004413CD">
      <w:pPr>
        <w:pStyle w:val="ConsPlusNonformat"/>
        <w:jc w:val="both"/>
      </w:pPr>
      <w:r>
        <w:t>│уведомления о предоставлении │             │  об отказе в предоставлении │</w:t>
      </w:r>
    </w:p>
    <w:p w:rsidR="004413CD" w:rsidRDefault="004413CD">
      <w:pPr>
        <w:pStyle w:val="ConsPlusNonformat"/>
        <w:jc w:val="both"/>
      </w:pPr>
      <w:r>
        <w:t>│  компенсационной выплаты    │             │   компенсационной выплаты   │</w:t>
      </w:r>
    </w:p>
    <w:p w:rsidR="004413CD" w:rsidRDefault="004413CD">
      <w:pPr>
        <w:pStyle w:val="ConsPlusNonformat"/>
        <w:jc w:val="both"/>
      </w:pPr>
      <w:r>
        <w:t>└─────────────────────────────┘             └─────────────────────────────┘</w:t>
      </w: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pPr>
    </w:p>
    <w:p w:rsidR="004413CD" w:rsidRDefault="004413CD">
      <w:pPr>
        <w:pStyle w:val="ConsPlusNormal"/>
        <w:jc w:val="right"/>
        <w:outlineLvl w:val="1"/>
      </w:pPr>
      <w:r>
        <w:t>Приложение 3</w:t>
      </w:r>
    </w:p>
    <w:p w:rsidR="004413CD" w:rsidRDefault="004413CD">
      <w:pPr>
        <w:pStyle w:val="ConsPlusNormal"/>
        <w:jc w:val="right"/>
      </w:pPr>
      <w:r>
        <w:t>к Административному регламенту</w:t>
      </w:r>
    </w:p>
    <w:p w:rsidR="004413CD" w:rsidRDefault="004413CD">
      <w:pPr>
        <w:pStyle w:val="ConsPlusNormal"/>
        <w:jc w:val="right"/>
      </w:pPr>
      <w:r>
        <w:t>предоставления государственной</w:t>
      </w:r>
    </w:p>
    <w:p w:rsidR="004413CD" w:rsidRDefault="004413CD">
      <w:pPr>
        <w:pStyle w:val="ConsPlusNormal"/>
        <w:jc w:val="right"/>
      </w:pPr>
      <w:r>
        <w:t>услуги по предоставлению</w:t>
      </w:r>
    </w:p>
    <w:p w:rsidR="004413CD" w:rsidRDefault="004413CD">
      <w:pPr>
        <w:pStyle w:val="ConsPlusNormal"/>
        <w:jc w:val="right"/>
      </w:pPr>
      <w:r>
        <w:t>ежегодной компенсационной</w:t>
      </w:r>
    </w:p>
    <w:p w:rsidR="004413CD" w:rsidRDefault="004413CD">
      <w:pPr>
        <w:pStyle w:val="ConsPlusNormal"/>
        <w:jc w:val="right"/>
      </w:pPr>
      <w:r>
        <w:t>выплаты на приобретение</w:t>
      </w:r>
    </w:p>
    <w:p w:rsidR="004413CD" w:rsidRDefault="004413CD">
      <w:pPr>
        <w:pStyle w:val="ConsPlusNormal"/>
        <w:jc w:val="right"/>
      </w:pPr>
      <w:r>
        <w:t>школьных принадлежностей</w:t>
      </w:r>
    </w:p>
    <w:p w:rsidR="004413CD" w:rsidRDefault="004413CD">
      <w:pPr>
        <w:pStyle w:val="ConsPlusNormal"/>
        <w:jc w:val="right"/>
      </w:pPr>
      <w:r>
        <w:t>для детей из многодетных семей</w:t>
      </w:r>
    </w:p>
    <w:p w:rsidR="004413CD" w:rsidRDefault="004413CD">
      <w:pPr>
        <w:pStyle w:val="ConsPlusNormal"/>
        <w:jc w:val="center"/>
      </w:pPr>
    </w:p>
    <w:p w:rsidR="004413CD" w:rsidRDefault="004413CD">
      <w:pPr>
        <w:pStyle w:val="ConsPlusNonformat"/>
        <w:jc w:val="both"/>
      </w:pPr>
      <w:r>
        <w:t xml:space="preserve">                                        Государственное казенное учреждение</w:t>
      </w:r>
    </w:p>
    <w:p w:rsidR="004413CD" w:rsidRDefault="004413CD">
      <w:pPr>
        <w:pStyle w:val="ConsPlusNonformat"/>
        <w:jc w:val="both"/>
      </w:pPr>
      <w:r>
        <w:t xml:space="preserve">                                       социальной защиты Республики Карелия</w:t>
      </w:r>
    </w:p>
    <w:p w:rsidR="004413CD" w:rsidRDefault="004413CD">
      <w:pPr>
        <w:pStyle w:val="ConsPlusNonformat"/>
        <w:jc w:val="both"/>
      </w:pPr>
      <w:r>
        <w:lastRenderedPageBreak/>
        <w:t xml:space="preserve">                                                    Центр социальной работы</w:t>
      </w:r>
    </w:p>
    <w:p w:rsidR="004413CD" w:rsidRDefault="004413CD">
      <w:pPr>
        <w:pStyle w:val="ConsPlusNonformat"/>
        <w:jc w:val="both"/>
      </w:pPr>
      <w:r>
        <w:t xml:space="preserve">                                       ____________________________________</w:t>
      </w:r>
    </w:p>
    <w:p w:rsidR="004413CD" w:rsidRDefault="004413CD">
      <w:pPr>
        <w:pStyle w:val="ConsPlusNonformat"/>
        <w:jc w:val="both"/>
      </w:pPr>
      <w:r>
        <w:t xml:space="preserve">                                           (наименование города или района)</w:t>
      </w:r>
    </w:p>
    <w:p w:rsidR="004413CD" w:rsidRDefault="004413CD">
      <w:pPr>
        <w:pStyle w:val="ConsPlusNonformat"/>
        <w:jc w:val="both"/>
      </w:pPr>
      <w:r>
        <w:t xml:space="preserve">                                       от _________________________________</w:t>
      </w:r>
    </w:p>
    <w:p w:rsidR="004413CD" w:rsidRDefault="004413CD">
      <w:pPr>
        <w:pStyle w:val="ConsPlusNonformat"/>
        <w:jc w:val="both"/>
      </w:pPr>
      <w:r>
        <w:t xml:space="preserve">                                                   (фамилия, имя, отчество)</w:t>
      </w:r>
    </w:p>
    <w:p w:rsidR="004413CD" w:rsidRDefault="004413CD">
      <w:pPr>
        <w:pStyle w:val="ConsPlusNonformat"/>
        <w:jc w:val="both"/>
      </w:pPr>
    </w:p>
    <w:p w:rsidR="004413CD" w:rsidRDefault="004413CD">
      <w:pPr>
        <w:pStyle w:val="ConsPlusNonformat"/>
        <w:jc w:val="both"/>
      </w:pPr>
      <w:bookmarkStart w:id="8" w:name="P799"/>
      <w:bookmarkEnd w:id="8"/>
      <w:r>
        <w:t xml:space="preserve">                        ЗАЯВЛЕНИЕ N ______ от _________</w:t>
      </w:r>
    </w:p>
    <w:p w:rsidR="004413CD" w:rsidRDefault="004413CD">
      <w:pPr>
        <w:pStyle w:val="ConsPlusNonformat"/>
        <w:jc w:val="both"/>
      </w:pPr>
      <w:r>
        <w:t xml:space="preserve">            о назначении компенсационной выплаты на приобретение</w:t>
      </w:r>
    </w:p>
    <w:p w:rsidR="004413CD" w:rsidRDefault="004413CD">
      <w:pPr>
        <w:pStyle w:val="ConsPlusNonformat"/>
        <w:jc w:val="both"/>
      </w:pPr>
      <w:r>
        <w:t xml:space="preserve">           школьных принадлежностей для детей из многодетных семей</w:t>
      </w:r>
    </w:p>
    <w:p w:rsidR="004413CD" w:rsidRDefault="004413CD">
      <w:pPr>
        <w:pStyle w:val="ConsPlusNonformat"/>
        <w:jc w:val="both"/>
      </w:pPr>
    </w:p>
    <w:p w:rsidR="004413CD" w:rsidRDefault="004413CD">
      <w:pPr>
        <w:pStyle w:val="ConsPlusNonformat"/>
        <w:jc w:val="both"/>
      </w:pPr>
      <w:r>
        <w:t>Я, ________________________________________________________________________</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 xml:space="preserve">          (фамилия, имя, отчество и статус заявителя (мать, отец,</w:t>
      </w:r>
    </w:p>
    <w:p w:rsidR="004413CD" w:rsidRDefault="004413CD">
      <w:pPr>
        <w:pStyle w:val="ConsPlusNonformat"/>
        <w:jc w:val="both"/>
      </w:pPr>
      <w:r>
        <w:t xml:space="preserve">                           лицо, их заменяющее))</w:t>
      </w:r>
    </w:p>
    <w:p w:rsidR="004413CD" w:rsidRDefault="004413CD">
      <w:pPr>
        <w:pStyle w:val="ConsPlusNonformat"/>
        <w:jc w:val="both"/>
      </w:pPr>
      <w:r>
        <w:t>Адрес регистрации: ________________________________________________________</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 xml:space="preserve">          (почтовый индекс, наименование региона, района, города,</w:t>
      </w:r>
    </w:p>
    <w:p w:rsidR="004413CD" w:rsidRDefault="004413CD">
      <w:pPr>
        <w:pStyle w:val="ConsPlusNonformat"/>
        <w:jc w:val="both"/>
      </w:pPr>
      <w:r>
        <w:t xml:space="preserve">      иного населенного пункта, улицы, номера дома, корпуса, квартиры)</w:t>
      </w:r>
    </w:p>
    <w:p w:rsidR="004413CD" w:rsidRDefault="004413CD">
      <w:pPr>
        <w:pStyle w:val="ConsPlusNonformat"/>
        <w:jc w:val="both"/>
      </w:pPr>
      <w:r>
        <w:t>Адрес фактического проживания: ____________________________________________</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 xml:space="preserve">          (почтовый индекс, наименование региона, района, города,</w:t>
      </w:r>
    </w:p>
    <w:p w:rsidR="004413CD" w:rsidRDefault="004413CD">
      <w:pPr>
        <w:pStyle w:val="ConsPlusNonformat"/>
        <w:jc w:val="both"/>
      </w:pPr>
      <w:r>
        <w:t xml:space="preserve">      иного населенного пункта, улицы, номера дома, корпуса, квартиры)</w:t>
      </w:r>
    </w:p>
    <w:p w:rsidR="004413CD" w:rsidRDefault="004413CD">
      <w:pPr>
        <w:pStyle w:val="ConsPlusNonformat"/>
        <w:jc w:val="both"/>
      </w:pPr>
      <w:r>
        <w:t>_________________________________________________ тел. ____________________</w:t>
      </w:r>
    </w:p>
    <w:p w:rsidR="004413CD" w:rsidRDefault="004413CD">
      <w:pPr>
        <w:pStyle w:val="ConsPlusNormal"/>
        <w:jc w:val="both"/>
      </w:pPr>
    </w:p>
    <w:p w:rsidR="004413CD" w:rsidRDefault="004413CD">
      <w:pPr>
        <w:sectPr w:rsidR="004413C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440"/>
        <w:gridCol w:w="2040"/>
        <w:gridCol w:w="2040"/>
        <w:gridCol w:w="1800"/>
      </w:tblGrid>
      <w:tr w:rsidR="004413CD">
        <w:tc>
          <w:tcPr>
            <w:tcW w:w="2340" w:type="dxa"/>
            <w:vMerge w:val="restart"/>
            <w:vAlign w:val="center"/>
          </w:tcPr>
          <w:p w:rsidR="004413CD" w:rsidRDefault="004413CD">
            <w:pPr>
              <w:pStyle w:val="ConsPlusNormal"/>
              <w:jc w:val="center"/>
            </w:pPr>
            <w:r>
              <w:lastRenderedPageBreak/>
              <w:t>ПАСПОРТ</w:t>
            </w:r>
          </w:p>
        </w:tc>
        <w:tc>
          <w:tcPr>
            <w:tcW w:w="1440" w:type="dxa"/>
          </w:tcPr>
          <w:p w:rsidR="004413CD" w:rsidRDefault="004413CD">
            <w:pPr>
              <w:pStyle w:val="ConsPlusNormal"/>
            </w:pPr>
            <w:r>
              <w:t>Серия</w:t>
            </w:r>
          </w:p>
        </w:tc>
        <w:tc>
          <w:tcPr>
            <w:tcW w:w="2040" w:type="dxa"/>
          </w:tcPr>
          <w:p w:rsidR="004413CD" w:rsidRDefault="004413CD">
            <w:pPr>
              <w:pStyle w:val="ConsPlusNormal"/>
            </w:pPr>
          </w:p>
        </w:tc>
        <w:tc>
          <w:tcPr>
            <w:tcW w:w="2040" w:type="dxa"/>
          </w:tcPr>
          <w:p w:rsidR="004413CD" w:rsidRDefault="004413CD">
            <w:pPr>
              <w:pStyle w:val="ConsPlusNormal"/>
            </w:pPr>
            <w:r>
              <w:t>Дата рождения</w:t>
            </w:r>
          </w:p>
        </w:tc>
        <w:tc>
          <w:tcPr>
            <w:tcW w:w="1800" w:type="dxa"/>
          </w:tcPr>
          <w:p w:rsidR="004413CD" w:rsidRDefault="004413CD">
            <w:pPr>
              <w:pStyle w:val="ConsPlusNormal"/>
            </w:pPr>
          </w:p>
        </w:tc>
      </w:tr>
      <w:tr w:rsidR="004413CD">
        <w:tc>
          <w:tcPr>
            <w:tcW w:w="2340" w:type="dxa"/>
            <w:vMerge/>
          </w:tcPr>
          <w:p w:rsidR="004413CD" w:rsidRDefault="004413CD"/>
        </w:tc>
        <w:tc>
          <w:tcPr>
            <w:tcW w:w="1440" w:type="dxa"/>
          </w:tcPr>
          <w:p w:rsidR="004413CD" w:rsidRDefault="004413CD">
            <w:pPr>
              <w:pStyle w:val="ConsPlusNormal"/>
            </w:pPr>
            <w:r>
              <w:t>Номер</w:t>
            </w:r>
          </w:p>
        </w:tc>
        <w:tc>
          <w:tcPr>
            <w:tcW w:w="2040" w:type="dxa"/>
          </w:tcPr>
          <w:p w:rsidR="004413CD" w:rsidRDefault="004413CD">
            <w:pPr>
              <w:pStyle w:val="ConsPlusNormal"/>
            </w:pPr>
          </w:p>
        </w:tc>
        <w:tc>
          <w:tcPr>
            <w:tcW w:w="2040" w:type="dxa"/>
          </w:tcPr>
          <w:p w:rsidR="004413CD" w:rsidRDefault="004413CD">
            <w:pPr>
              <w:pStyle w:val="ConsPlusNormal"/>
            </w:pPr>
            <w:r>
              <w:t>Дата выдачи</w:t>
            </w:r>
          </w:p>
        </w:tc>
        <w:tc>
          <w:tcPr>
            <w:tcW w:w="1800" w:type="dxa"/>
          </w:tcPr>
          <w:p w:rsidR="004413CD" w:rsidRDefault="004413CD">
            <w:pPr>
              <w:pStyle w:val="ConsPlusNormal"/>
            </w:pPr>
          </w:p>
        </w:tc>
      </w:tr>
      <w:tr w:rsidR="004413CD">
        <w:tc>
          <w:tcPr>
            <w:tcW w:w="2340" w:type="dxa"/>
            <w:vMerge/>
          </w:tcPr>
          <w:p w:rsidR="004413CD" w:rsidRDefault="004413CD"/>
        </w:tc>
        <w:tc>
          <w:tcPr>
            <w:tcW w:w="1440" w:type="dxa"/>
          </w:tcPr>
          <w:p w:rsidR="004413CD" w:rsidRDefault="004413CD">
            <w:pPr>
              <w:pStyle w:val="ConsPlusNormal"/>
            </w:pPr>
            <w:r>
              <w:t>Кем выдан</w:t>
            </w:r>
          </w:p>
        </w:tc>
        <w:tc>
          <w:tcPr>
            <w:tcW w:w="5880" w:type="dxa"/>
            <w:gridSpan w:val="3"/>
          </w:tcPr>
          <w:p w:rsidR="004413CD" w:rsidRDefault="004413CD">
            <w:pPr>
              <w:pStyle w:val="ConsPlusNormal"/>
            </w:pPr>
          </w:p>
        </w:tc>
      </w:tr>
      <w:tr w:rsidR="004413CD">
        <w:tc>
          <w:tcPr>
            <w:tcW w:w="2340" w:type="dxa"/>
          </w:tcPr>
          <w:p w:rsidR="004413CD" w:rsidRDefault="004413CD">
            <w:pPr>
              <w:pStyle w:val="ConsPlusNormal"/>
            </w:pPr>
            <w:r>
              <w:t>ИНОЙ ДОКУМЕНТ</w:t>
            </w:r>
          </w:p>
        </w:tc>
        <w:tc>
          <w:tcPr>
            <w:tcW w:w="1440" w:type="dxa"/>
          </w:tcPr>
          <w:p w:rsidR="004413CD" w:rsidRDefault="004413CD">
            <w:pPr>
              <w:pStyle w:val="ConsPlusNormal"/>
            </w:pPr>
          </w:p>
        </w:tc>
        <w:tc>
          <w:tcPr>
            <w:tcW w:w="5880" w:type="dxa"/>
            <w:gridSpan w:val="3"/>
          </w:tcPr>
          <w:p w:rsidR="004413CD" w:rsidRDefault="004413CD">
            <w:pPr>
              <w:pStyle w:val="ConsPlusNormal"/>
            </w:pPr>
          </w:p>
        </w:tc>
      </w:tr>
    </w:tbl>
    <w:p w:rsidR="004413CD" w:rsidRDefault="004413CD">
      <w:pPr>
        <w:pStyle w:val="ConsPlusNormal"/>
        <w:jc w:val="center"/>
      </w:pPr>
    </w:p>
    <w:p w:rsidR="004413CD" w:rsidRDefault="004413CD">
      <w:pPr>
        <w:pStyle w:val="ConsPlusNonformat"/>
        <w:jc w:val="both"/>
      </w:pPr>
      <w:r>
        <w:t>Компенсационную выплату прошу перечислять на мой счет N ___________________</w:t>
      </w:r>
    </w:p>
    <w:p w:rsidR="004413CD" w:rsidRDefault="004413CD">
      <w:pPr>
        <w:pStyle w:val="ConsPlusNonformat"/>
        <w:jc w:val="both"/>
      </w:pPr>
      <w:r>
        <w:t>в _________________________________________________________________________</w:t>
      </w:r>
    </w:p>
    <w:p w:rsidR="004413CD" w:rsidRDefault="004413CD">
      <w:pPr>
        <w:pStyle w:val="ConsPlusNonformat"/>
        <w:jc w:val="both"/>
      </w:pPr>
      <w:r>
        <w:t xml:space="preserve">                    (наименование кредитной организации)</w:t>
      </w:r>
    </w:p>
    <w:p w:rsidR="004413CD" w:rsidRDefault="004413CD">
      <w:pPr>
        <w:pStyle w:val="ConsPlusNonformat"/>
        <w:jc w:val="both"/>
      </w:pPr>
      <w:r>
        <w:t>ИНН ____________________ БИК ___________________ КПП ______________________</w:t>
      </w:r>
    </w:p>
    <w:p w:rsidR="004413CD" w:rsidRDefault="004413CD">
      <w:pPr>
        <w:pStyle w:val="ConsPlusNonformat"/>
        <w:jc w:val="both"/>
      </w:pPr>
      <w:r>
        <w:t xml:space="preserve">                     (реквизиты кредитной организации)</w:t>
      </w:r>
    </w:p>
    <w:p w:rsidR="004413CD" w:rsidRDefault="004413CD">
      <w:pPr>
        <w:pStyle w:val="ConsPlusNonformat"/>
        <w:jc w:val="both"/>
      </w:pPr>
      <w:r>
        <w:t>к/с _________________________________ или  через  организацию   федеральной</w:t>
      </w:r>
    </w:p>
    <w:p w:rsidR="004413CD" w:rsidRDefault="004413CD">
      <w:pPr>
        <w:pStyle w:val="ConsPlusNonformat"/>
        <w:jc w:val="both"/>
      </w:pPr>
      <w:r>
        <w:t xml:space="preserve">    (реквизиты кредитной организации)</w:t>
      </w:r>
    </w:p>
    <w:p w:rsidR="004413CD" w:rsidRDefault="004413CD">
      <w:pPr>
        <w:pStyle w:val="ConsPlusNonformat"/>
        <w:jc w:val="both"/>
      </w:pPr>
      <w:r>
        <w:t>почтовой связи ____________________________________________________________</w:t>
      </w:r>
    </w:p>
    <w:p w:rsidR="004413CD" w:rsidRDefault="004413CD">
      <w:pPr>
        <w:pStyle w:val="ConsPlusNonformat"/>
        <w:jc w:val="both"/>
      </w:pPr>
      <w:r>
        <w:t xml:space="preserve">                      (адрес и реквизиты отделения почтовой связи)</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___________________________________________________________________________</w:t>
      </w:r>
    </w:p>
    <w:p w:rsidR="004413CD" w:rsidRDefault="004413CD">
      <w:pPr>
        <w:pStyle w:val="ConsPlusNonformat"/>
        <w:jc w:val="both"/>
      </w:pPr>
      <w:r>
        <w:t xml:space="preserve">   (фамилия, имя, отчество, почтовый адрес места жительства (пребывания,</w:t>
      </w:r>
    </w:p>
    <w:p w:rsidR="004413CD" w:rsidRDefault="004413CD">
      <w:pPr>
        <w:pStyle w:val="ConsPlusNonformat"/>
        <w:jc w:val="both"/>
      </w:pPr>
      <w:r>
        <w:t xml:space="preserve">    фактического проживания) законного представителя (доверенного лица),</w:t>
      </w:r>
    </w:p>
    <w:p w:rsidR="004413CD" w:rsidRDefault="004413CD">
      <w:pPr>
        <w:pStyle w:val="ConsPlusNonformat"/>
        <w:jc w:val="both"/>
      </w:pPr>
      <w:r>
        <w:t xml:space="preserve"> наименование, номер и серия документа, удостоверяющего личность законного</w:t>
      </w:r>
    </w:p>
    <w:p w:rsidR="004413CD" w:rsidRDefault="004413CD">
      <w:pPr>
        <w:pStyle w:val="ConsPlusNonformat"/>
        <w:jc w:val="both"/>
      </w:pPr>
      <w:r>
        <w:t xml:space="preserve">    представителя (доверенного лица), сведения об организации, выдавшей</w:t>
      </w:r>
    </w:p>
    <w:p w:rsidR="004413CD" w:rsidRDefault="004413CD">
      <w:pPr>
        <w:pStyle w:val="ConsPlusNonformat"/>
        <w:jc w:val="both"/>
      </w:pPr>
      <w:r>
        <w:t xml:space="preserve">  документ, удостоверяющий личность законного представителя (доверенного</w:t>
      </w:r>
    </w:p>
    <w:p w:rsidR="004413CD" w:rsidRDefault="004413CD">
      <w:pPr>
        <w:pStyle w:val="ConsPlusNonformat"/>
        <w:jc w:val="both"/>
      </w:pPr>
      <w:r>
        <w:t xml:space="preserve">      лица), и дате его выдачи, наименование, номер и серия документа,</w:t>
      </w:r>
    </w:p>
    <w:p w:rsidR="004413CD" w:rsidRDefault="004413CD">
      <w:pPr>
        <w:pStyle w:val="ConsPlusNonformat"/>
        <w:jc w:val="both"/>
      </w:pPr>
      <w:r>
        <w:t xml:space="preserve">  подтверждающего полномочия законного представителя (доверенного лица),</w:t>
      </w:r>
    </w:p>
    <w:p w:rsidR="004413CD" w:rsidRDefault="004413CD">
      <w:pPr>
        <w:pStyle w:val="ConsPlusNonformat"/>
        <w:jc w:val="both"/>
      </w:pPr>
      <w:r>
        <w:t xml:space="preserve">   сведения об организации, выдавшей документ, подтверждающий полномочия</w:t>
      </w:r>
    </w:p>
    <w:p w:rsidR="004413CD" w:rsidRDefault="004413CD">
      <w:pPr>
        <w:pStyle w:val="ConsPlusNonformat"/>
        <w:jc w:val="both"/>
      </w:pPr>
      <w:r>
        <w:t xml:space="preserve">       законного представителя (доверенного лица), и дате его выдачи)</w:t>
      </w:r>
    </w:p>
    <w:p w:rsidR="004413CD" w:rsidRDefault="004413CD">
      <w:pPr>
        <w:pStyle w:val="ConsPlusNonformat"/>
        <w:jc w:val="both"/>
      </w:pPr>
    </w:p>
    <w:p w:rsidR="004413CD" w:rsidRDefault="004413CD">
      <w:pPr>
        <w:pStyle w:val="ConsPlusNonformat"/>
        <w:jc w:val="both"/>
      </w:pPr>
      <w:r>
        <w:t xml:space="preserve">          Для назначения компенсационной выплаты представляю:</w:t>
      </w:r>
    </w:p>
    <w:p w:rsidR="004413CD" w:rsidRDefault="004413C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120"/>
        <w:gridCol w:w="3000"/>
      </w:tblGrid>
      <w:tr w:rsidR="004413CD">
        <w:tc>
          <w:tcPr>
            <w:tcW w:w="540" w:type="dxa"/>
            <w:vAlign w:val="center"/>
          </w:tcPr>
          <w:p w:rsidR="004413CD" w:rsidRDefault="004413CD">
            <w:pPr>
              <w:pStyle w:val="ConsPlusNormal"/>
              <w:jc w:val="center"/>
            </w:pPr>
            <w:r>
              <w:t>N п/п</w:t>
            </w:r>
          </w:p>
        </w:tc>
        <w:tc>
          <w:tcPr>
            <w:tcW w:w="6120" w:type="dxa"/>
            <w:vAlign w:val="center"/>
          </w:tcPr>
          <w:p w:rsidR="004413CD" w:rsidRDefault="004413CD">
            <w:pPr>
              <w:pStyle w:val="ConsPlusNormal"/>
              <w:jc w:val="center"/>
            </w:pPr>
            <w:r>
              <w:t>Наименование документа</w:t>
            </w:r>
          </w:p>
        </w:tc>
        <w:tc>
          <w:tcPr>
            <w:tcW w:w="3000" w:type="dxa"/>
            <w:vAlign w:val="center"/>
          </w:tcPr>
          <w:p w:rsidR="004413CD" w:rsidRDefault="004413CD">
            <w:pPr>
              <w:pStyle w:val="ConsPlusNormal"/>
              <w:jc w:val="center"/>
            </w:pPr>
            <w:r>
              <w:t>Количество экземпляров</w:t>
            </w:r>
          </w:p>
        </w:tc>
      </w:tr>
      <w:tr w:rsidR="004413CD">
        <w:tc>
          <w:tcPr>
            <w:tcW w:w="540" w:type="dxa"/>
            <w:vAlign w:val="center"/>
          </w:tcPr>
          <w:p w:rsidR="004413CD" w:rsidRDefault="004413CD">
            <w:pPr>
              <w:pStyle w:val="ConsPlusNormal"/>
              <w:jc w:val="center"/>
            </w:pPr>
            <w:r>
              <w:t>1.</w:t>
            </w:r>
          </w:p>
        </w:tc>
        <w:tc>
          <w:tcPr>
            <w:tcW w:w="6120" w:type="dxa"/>
          </w:tcPr>
          <w:p w:rsidR="004413CD" w:rsidRDefault="004413CD">
            <w:pPr>
              <w:pStyle w:val="ConsPlusNormal"/>
              <w:jc w:val="both"/>
            </w:pPr>
            <w:r>
              <w:t>Справка из общеобразовательного учреждения об обучении ребенка на ступени начального общего образования</w:t>
            </w:r>
          </w:p>
        </w:tc>
        <w:tc>
          <w:tcPr>
            <w:tcW w:w="3000" w:type="dxa"/>
          </w:tcPr>
          <w:p w:rsidR="004413CD" w:rsidRDefault="004413CD">
            <w:pPr>
              <w:pStyle w:val="ConsPlusNormal"/>
            </w:pPr>
          </w:p>
        </w:tc>
      </w:tr>
      <w:tr w:rsidR="004413CD">
        <w:tc>
          <w:tcPr>
            <w:tcW w:w="540" w:type="dxa"/>
            <w:vAlign w:val="center"/>
          </w:tcPr>
          <w:p w:rsidR="004413CD" w:rsidRDefault="004413CD">
            <w:pPr>
              <w:pStyle w:val="ConsPlusNormal"/>
              <w:jc w:val="center"/>
            </w:pPr>
            <w:r>
              <w:lastRenderedPageBreak/>
              <w:t>2.</w:t>
            </w:r>
          </w:p>
        </w:tc>
        <w:tc>
          <w:tcPr>
            <w:tcW w:w="6120" w:type="dxa"/>
          </w:tcPr>
          <w:p w:rsidR="004413CD" w:rsidRDefault="004413CD">
            <w:pPr>
              <w:pStyle w:val="ConsPlusNormal"/>
              <w:jc w:val="both"/>
            </w:pPr>
            <w:r>
              <w:t>Согласие на обработку персональных данных</w:t>
            </w:r>
          </w:p>
        </w:tc>
        <w:tc>
          <w:tcPr>
            <w:tcW w:w="3000" w:type="dxa"/>
          </w:tcPr>
          <w:p w:rsidR="004413CD" w:rsidRDefault="004413CD">
            <w:pPr>
              <w:pStyle w:val="ConsPlusNormal"/>
              <w:jc w:val="center"/>
            </w:pPr>
            <w:r>
              <w:t>1</w:t>
            </w:r>
          </w:p>
        </w:tc>
      </w:tr>
      <w:tr w:rsidR="004413CD">
        <w:tc>
          <w:tcPr>
            <w:tcW w:w="540" w:type="dxa"/>
            <w:vAlign w:val="center"/>
          </w:tcPr>
          <w:p w:rsidR="004413CD" w:rsidRDefault="004413CD">
            <w:pPr>
              <w:pStyle w:val="ConsPlusNormal"/>
              <w:jc w:val="center"/>
            </w:pPr>
          </w:p>
        </w:tc>
        <w:tc>
          <w:tcPr>
            <w:tcW w:w="6120" w:type="dxa"/>
          </w:tcPr>
          <w:p w:rsidR="004413CD" w:rsidRDefault="004413CD">
            <w:pPr>
              <w:pStyle w:val="ConsPlusNormal"/>
              <w:jc w:val="both"/>
            </w:pPr>
            <w:r>
              <w:t>Дополнительно представляю</w:t>
            </w:r>
          </w:p>
        </w:tc>
        <w:tc>
          <w:tcPr>
            <w:tcW w:w="3000" w:type="dxa"/>
          </w:tcPr>
          <w:p w:rsidR="004413CD" w:rsidRDefault="004413CD">
            <w:pPr>
              <w:pStyle w:val="ConsPlusNormal"/>
            </w:pPr>
          </w:p>
        </w:tc>
      </w:tr>
      <w:tr w:rsidR="004413CD">
        <w:tc>
          <w:tcPr>
            <w:tcW w:w="540" w:type="dxa"/>
            <w:vAlign w:val="center"/>
          </w:tcPr>
          <w:p w:rsidR="004413CD" w:rsidRDefault="004413CD">
            <w:pPr>
              <w:pStyle w:val="ConsPlusNormal"/>
              <w:jc w:val="center"/>
            </w:pPr>
            <w:r>
              <w:t>3.</w:t>
            </w:r>
          </w:p>
        </w:tc>
        <w:tc>
          <w:tcPr>
            <w:tcW w:w="6120" w:type="dxa"/>
          </w:tcPr>
          <w:p w:rsidR="004413CD" w:rsidRDefault="004413CD">
            <w:pPr>
              <w:pStyle w:val="ConsPlusNormal"/>
            </w:pPr>
          </w:p>
        </w:tc>
        <w:tc>
          <w:tcPr>
            <w:tcW w:w="3000" w:type="dxa"/>
          </w:tcPr>
          <w:p w:rsidR="004413CD" w:rsidRDefault="004413CD">
            <w:pPr>
              <w:pStyle w:val="ConsPlusNormal"/>
            </w:pPr>
          </w:p>
        </w:tc>
      </w:tr>
      <w:tr w:rsidR="004413CD">
        <w:tc>
          <w:tcPr>
            <w:tcW w:w="540" w:type="dxa"/>
            <w:vAlign w:val="center"/>
          </w:tcPr>
          <w:p w:rsidR="004413CD" w:rsidRDefault="004413CD">
            <w:pPr>
              <w:pStyle w:val="ConsPlusNormal"/>
              <w:jc w:val="center"/>
            </w:pPr>
            <w:r>
              <w:t>4.</w:t>
            </w:r>
          </w:p>
        </w:tc>
        <w:tc>
          <w:tcPr>
            <w:tcW w:w="6120" w:type="dxa"/>
          </w:tcPr>
          <w:p w:rsidR="004413CD" w:rsidRDefault="004413CD">
            <w:pPr>
              <w:pStyle w:val="ConsPlusNormal"/>
            </w:pPr>
          </w:p>
        </w:tc>
        <w:tc>
          <w:tcPr>
            <w:tcW w:w="3000" w:type="dxa"/>
          </w:tcPr>
          <w:p w:rsidR="004413CD" w:rsidRDefault="004413CD">
            <w:pPr>
              <w:pStyle w:val="ConsPlusNormal"/>
            </w:pPr>
          </w:p>
        </w:tc>
      </w:tr>
    </w:tbl>
    <w:p w:rsidR="004413CD" w:rsidRDefault="004413CD">
      <w:pPr>
        <w:pStyle w:val="ConsPlusNormal"/>
        <w:ind w:firstLine="540"/>
        <w:jc w:val="both"/>
      </w:pPr>
    </w:p>
    <w:p w:rsidR="004413CD" w:rsidRDefault="004413CD">
      <w:pPr>
        <w:pStyle w:val="ConsPlusNonformat"/>
        <w:jc w:val="both"/>
      </w:pPr>
      <w:r>
        <w:t xml:space="preserve">              Правильность сообщаемых сведений подтверждаю.</w:t>
      </w:r>
    </w:p>
    <w:p w:rsidR="004413CD" w:rsidRDefault="004413CD">
      <w:pPr>
        <w:pStyle w:val="ConsPlusNonformat"/>
        <w:jc w:val="both"/>
      </w:pPr>
      <w:r>
        <w:t xml:space="preserve">    Уведомление  о  предоставлении  компенсационной  выплаты  или письмо об</w:t>
      </w:r>
    </w:p>
    <w:p w:rsidR="004413CD" w:rsidRDefault="004413CD">
      <w:pPr>
        <w:pStyle w:val="ConsPlusNonformat"/>
        <w:jc w:val="both"/>
      </w:pPr>
      <w:r>
        <w:t>отказе в предоставлении компенсационной выплаты желаю получить:</w:t>
      </w:r>
    </w:p>
    <w:p w:rsidR="004413CD" w:rsidRDefault="004413CD">
      <w:pPr>
        <w:pStyle w:val="ConsPlusNonformat"/>
        <w:jc w:val="both"/>
      </w:pPr>
      <w:r>
        <w:t xml:space="preserve">    в  государственном  казенном  учреждении  социальной  защиты Республики</w:t>
      </w:r>
    </w:p>
    <w:p w:rsidR="004413CD" w:rsidRDefault="004413CD">
      <w:pPr>
        <w:pStyle w:val="ConsPlusNonformat"/>
        <w:jc w:val="both"/>
      </w:pPr>
      <w:r>
        <w:t>Карелия "Центр социальной работы ________________________________________";</w:t>
      </w:r>
    </w:p>
    <w:p w:rsidR="004413CD" w:rsidRDefault="004413CD">
      <w:pPr>
        <w:pStyle w:val="ConsPlusNonformat"/>
        <w:jc w:val="both"/>
      </w:pPr>
      <w:r>
        <w:t xml:space="preserve">                                      (наименование города или района)</w:t>
      </w:r>
    </w:p>
    <w:p w:rsidR="004413CD" w:rsidRDefault="004413CD">
      <w:pPr>
        <w:pStyle w:val="ConsPlusNonformat"/>
        <w:jc w:val="both"/>
      </w:pPr>
      <w:r>
        <w:t xml:space="preserve">    в    государственном    бюджетном    учреждении    Республики   Карелия</w:t>
      </w:r>
    </w:p>
    <w:p w:rsidR="004413CD" w:rsidRDefault="004413CD">
      <w:pPr>
        <w:pStyle w:val="ConsPlusNonformat"/>
        <w:jc w:val="both"/>
      </w:pPr>
      <w:r>
        <w:t>"Многофункциональный  центр  предоставления государственных и муниципальных</w:t>
      </w:r>
    </w:p>
    <w:p w:rsidR="004413CD" w:rsidRDefault="004413CD">
      <w:pPr>
        <w:pStyle w:val="ConsPlusNonformat"/>
        <w:jc w:val="both"/>
      </w:pPr>
      <w:r>
        <w:t>услуг Республики Карелия";</w:t>
      </w:r>
    </w:p>
    <w:p w:rsidR="004413CD" w:rsidRDefault="004413CD">
      <w:pPr>
        <w:pStyle w:val="ConsPlusNonformat"/>
        <w:jc w:val="both"/>
      </w:pPr>
      <w:r>
        <w:t xml:space="preserve">    по почте по указанному в заявлении адресу.</w:t>
      </w:r>
    </w:p>
    <w:p w:rsidR="004413CD" w:rsidRDefault="004413CD">
      <w:pPr>
        <w:pStyle w:val="ConsPlusNonformat"/>
        <w:jc w:val="both"/>
      </w:pPr>
      <w:r>
        <w:t xml:space="preserve">             (нужное подчеркнуть)</w:t>
      </w:r>
    </w:p>
    <w:p w:rsidR="004413CD" w:rsidRDefault="004413CD">
      <w:pPr>
        <w:pStyle w:val="ConsPlusNonformat"/>
        <w:jc w:val="both"/>
      </w:pPr>
    </w:p>
    <w:p w:rsidR="004413CD" w:rsidRDefault="004413CD">
      <w:pPr>
        <w:pStyle w:val="ConsPlusNonformat"/>
        <w:jc w:val="both"/>
      </w:pPr>
      <w:r>
        <w:t xml:space="preserve">    "___" _____________ 20__ года</w:t>
      </w:r>
    </w:p>
    <w:p w:rsidR="004413CD" w:rsidRDefault="004413CD">
      <w:pPr>
        <w:pStyle w:val="ConsPlusNonformat"/>
        <w:jc w:val="both"/>
      </w:pPr>
    </w:p>
    <w:p w:rsidR="004413CD" w:rsidRDefault="004413CD">
      <w:pPr>
        <w:pStyle w:val="ConsPlusNonformat"/>
        <w:jc w:val="both"/>
      </w:pPr>
      <w:r>
        <w:t xml:space="preserve">    _____________________________</w:t>
      </w:r>
    </w:p>
    <w:p w:rsidR="004413CD" w:rsidRDefault="004413CD">
      <w:pPr>
        <w:pStyle w:val="ConsPlusNonformat"/>
        <w:jc w:val="both"/>
      </w:pPr>
      <w:r>
        <w:t xml:space="preserve">         (подпись гражданина)</w:t>
      </w:r>
    </w:p>
    <w:p w:rsidR="004413CD" w:rsidRDefault="004413CD">
      <w:pPr>
        <w:pStyle w:val="ConsPlusNonformat"/>
        <w:jc w:val="both"/>
      </w:pPr>
    </w:p>
    <w:p w:rsidR="004413CD" w:rsidRDefault="004413CD">
      <w:pPr>
        <w:pStyle w:val="ConsPlusNonformat"/>
        <w:jc w:val="both"/>
      </w:pPr>
      <w:r>
        <w:t>- - - - - - - - - - - - - - - - линия отреза - - - - - - - - - - - - - - -</w:t>
      </w:r>
    </w:p>
    <w:p w:rsidR="004413CD" w:rsidRDefault="004413CD">
      <w:pPr>
        <w:sectPr w:rsidR="004413CD">
          <w:pgSz w:w="16838" w:h="11905" w:orient="landscape"/>
          <w:pgMar w:top="1701" w:right="1134" w:bottom="850" w:left="1134" w:header="0" w:footer="0" w:gutter="0"/>
          <w:cols w:space="720"/>
        </w:sectPr>
      </w:pPr>
    </w:p>
    <w:p w:rsidR="004413CD" w:rsidRDefault="004413CD">
      <w:pPr>
        <w:pStyle w:val="ConsPlusNonformat"/>
        <w:jc w:val="both"/>
      </w:pPr>
    </w:p>
    <w:p w:rsidR="004413CD" w:rsidRDefault="004413CD">
      <w:pPr>
        <w:pStyle w:val="ConsPlusNonformat"/>
        <w:jc w:val="both"/>
      </w:pPr>
      <w:r>
        <w:t xml:space="preserve">    Расписка-уведомление</w:t>
      </w:r>
    </w:p>
    <w:p w:rsidR="004413CD" w:rsidRDefault="004413CD">
      <w:pPr>
        <w:pStyle w:val="ConsPlusNonformat"/>
        <w:jc w:val="both"/>
      </w:pPr>
    </w:p>
    <w:p w:rsidR="004413CD" w:rsidRDefault="004413CD">
      <w:pPr>
        <w:pStyle w:val="ConsPlusNonformat"/>
        <w:jc w:val="both"/>
      </w:pPr>
      <w:r>
        <w:t xml:space="preserve">    Заявление и документы __________________________________________</w:t>
      </w:r>
    </w:p>
    <w:p w:rsidR="004413CD" w:rsidRDefault="004413CD">
      <w:pPr>
        <w:pStyle w:val="ConsPlusNonformat"/>
        <w:jc w:val="both"/>
      </w:pPr>
      <w:r>
        <w:t xml:space="preserve">                             (фамилия, имя, отчество заявителя)</w:t>
      </w:r>
    </w:p>
    <w:p w:rsidR="004413CD" w:rsidRDefault="004413CD">
      <w:pPr>
        <w:pStyle w:val="ConsPlusNonformat"/>
        <w:jc w:val="both"/>
      </w:pPr>
      <w:r>
        <w:t xml:space="preserve">    принял.</w:t>
      </w:r>
    </w:p>
    <w:p w:rsidR="004413CD" w:rsidRDefault="004413CD">
      <w:pPr>
        <w:pStyle w:val="ConsPlusNonformat"/>
        <w:jc w:val="both"/>
      </w:pPr>
      <w:r>
        <w:t xml:space="preserve">    Регистрационный номер заявления ________________________________</w:t>
      </w:r>
    </w:p>
    <w:p w:rsidR="004413CD" w:rsidRDefault="004413CD">
      <w:pPr>
        <w:pStyle w:val="ConsPlusNonformat"/>
        <w:jc w:val="both"/>
      </w:pPr>
      <w:r>
        <w:t xml:space="preserve">    Дата приема заявления __________________________________________</w:t>
      </w:r>
    </w:p>
    <w:p w:rsidR="004413CD" w:rsidRDefault="004413CD">
      <w:pPr>
        <w:pStyle w:val="ConsPlusNonformat"/>
        <w:jc w:val="both"/>
      </w:pPr>
      <w:r>
        <w:t xml:space="preserve">    _______________________________________________________________.</w:t>
      </w:r>
    </w:p>
    <w:p w:rsidR="004413CD" w:rsidRDefault="004413CD">
      <w:pPr>
        <w:pStyle w:val="ConsPlusNonformat"/>
        <w:jc w:val="both"/>
      </w:pPr>
      <w:r>
        <w:t xml:space="preserve">    (подпись, расшифровка подписи специалиста, принявшего документы)</w:t>
      </w:r>
    </w:p>
    <w:p w:rsidR="004413CD" w:rsidRDefault="004413CD">
      <w:pPr>
        <w:pStyle w:val="ConsPlusNormal"/>
        <w:jc w:val="both"/>
      </w:pPr>
    </w:p>
    <w:p w:rsidR="004413CD" w:rsidRDefault="004413CD">
      <w:pPr>
        <w:pStyle w:val="ConsPlusNormal"/>
        <w:jc w:val="both"/>
      </w:pPr>
    </w:p>
    <w:p w:rsidR="004413CD" w:rsidRDefault="004413CD">
      <w:pPr>
        <w:pStyle w:val="ConsPlusNormal"/>
        <w:jc w:val="both"/>
      </w:pPr>
    </w:p>
    <w:p w:rsidR="004413CD" w:rsidRDefault="004413CD">
      <w:pPr>
        <w:pStyle w:val="ConsPlusNormal"/>
        <w:jc w:val="both"/>
      </w:pPr>
    </w:p>
    <w:p w:rsidR="004413CD" w:rsidRDefault="004413CD">
      <w:pPr>
        <w:pStyle w:val="ConsPlusNormal"/>
        <w:jc w:val="both"/>
      </w:pPr>
    </w:p>
    <w:p w:rsidR="004413CD" w:rsidRDefault="004413CD">
      <w:pPr>
        <w:pStyle w:val="ConsPlusNormal"/>
        <w:jc w:val="right"/>
        <w:outlineLvl w:val="1"/>
      </w:pPr>
      <w:r>
        <w:t>Приложение 4</w:t>
      </w:r>
    </w:p>
    <w:p w:rsidR="004413CD" w:rsidRDefault="004413CD">
      <w:pPr>
        <w:pStyle w:val="ConsPlusNormal"/>
        <w:jc w:val="right"/>
      </w:pPr>
      <w:r>
        <w:t>к Административному регламенту</w:t>
      </w:r>
    </w:p>
    <w:p w:rsidR="004413CD" w:rsidRDefault="004413CD">
      <w:pPr>
        <w:pStyle w:val="ConsPlusNormal"/>
        <w:jc w:val="right"/>
      </w:pPr>
      <w:r>
        <w:t>предоставления государственной</w:t>
      </w:r>
    </w:p>
    <w:p w:rsidR="004413CD" w:rsidRDefault="004413CD">
      <w:pPr>
        <w:pStyle w:val="ConsPlusNormal"/>
        <w:jc w:val="right"/>
      </w:pPr>
      <w:r>
        <w:t>услуги по предоставлению</w:t>
      </w:r>
    </w:p>
    <w:p w:rsidR="004413CD" w:rsidRDefault="004413CD">
      <w:pPr>
        <w:pStyle w:val="ConsPlusNormal"/>
        <w:jc w:val="right"/>
      </w:pPr>
      <w:r>
        <w:t>ежегодной компенсационной</w:t>
      </w:r>
    </w:p>
    <w:p w:rsidR="004413CD" w:rsidRDefault="004413CD">
      <w:pPr>
        <w:pStyle w:val="ConsPlusNormal"/>
        <w:jc w:val="right"/>
      </w:pPr>
      <w:r>
        <w:t>выплаты на приобретение</w:t>
      </w:r>
    </w:p>
    <w:p w:rsidR="004413CD" w:rsidRDefault="004413CD">
      <w:pPr>
        <w:pStyle w:val="ConsPlusNormal"/>
        <w:jc w:val="right"/>
      </w:pPr>
      <w:r>
        <w:t>школьных принадлежностей</w:t>
      </w:r>
    </w:p>
    <w:p w:rsidR="004413CD" w:rsidRDefault="004413CD">
      <w:pPr>
        <w:pStyle w:val="ConsPlusNormal"/>
        <w:jc w:val="right"/>
      </w:pPr>
      <w:r>
        <w:t>для детей из многодетных семей</w:t>
      </w:r>
    </w:p>
    <w:p w:rsidR="004413CD" w:rsidRDefault="004413CD">
      <w:pPr>
        <w:pStyle w:val="ConsPlusNormal"/>
        <w:jc w:val="both"/>
      </w:pPr>
    </w:p>
    <w:p w:rsidR="004413CD" w:rsidRDefault="004413CD">
      <w:pPr>
        <w:pStyle w:val="ConsPlusTitle"/>
        <w:jc w:val="center"/>
      </w:pPr>
      <w:bookmarkStart w:id="9" w:name="P917"/>
      <w:bookmarkEnd w:id="9"/>
      <w:r>
        <w:t>ПЕРЕЧЕНЬ</w:t>
      </w:r>
    </w:p>
    <w:p w:rsidR="004413CD" w:rsidRDefault="004413CD">
      <w:pPr>
        <w:pStyle w:val="ConsPlusTitle"/>
        <w:jc w:val="center"/>
      </w:pPr>
      <w:r>
        <w:t>ОФИСОВ ГОСУДАРСТВЕННОГО БЮДЖЕТНОГО УЧРЕЖДЕНИЯ</w:t>
      </w:r>
    </w:p>
    <w:p w:rsidR="004413CD" w:rsidRDefault="004413CD">
      <w:pPr>
        <w:pStyle w:val="ConsPlusTitle"/>
        <w:jc w:val="center"/>
      </w:pPr>
      <w:r>
        <w:t>РЕСПУБЛИКИ КАРЕЛИЯ "МНОГОФУНКЦИОНАЛЬНЫЙ ЦЕНТР</w:t>
      </w:r>
    </w:p>
    <w:p w:rsidR="004413CD" w:rsidRDefault="004413CD">
      <w:pPr>
        <w:pStyle w:val="ConsPlusTitle"/>
        <w:jc w:val="center"/>
      </w:pPr>
      <w:r>
        <w:t>ПРЕДОСТАВЛЕНИЯ ГОСУДАРСТВЕННЫХ И МУНИЦИПАЛЬНЫХ</w:t>
      </w:r>
    </w:p>
    <w:p w:rsidR="004413CD" w:rsidRDefault="004413CD">
      <w:pPr>
        <w:pStyle w:val="ConsPlusTitle"/>
        <w:jc w:val="center"/>
      </w:pPr>
      <w:r>
        <w:t>УСЛУГ РЕСПУБЛИКИ КАРЕЛИЯ"</w:t>
      </w:r>
    </w:p>
    <w:p w:rsidR="004413CD" w:rsidRDefault="004413CD">
      <w:pPr>
        <w:pStyle w:val="ConsPlusNormal"/>
        <w:ind w:firstLine="540"/>
        <w:jc w:val="both"/>
      </w:pPr>
    </w:p>
    <w:p w:rsidR="004413CD" w:rsidRDefault="004413CD">
      <w:pPr>
        <w:sectPr w:rsidR="004413C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960"/>
        <w:gridCol w:w="5160"/>
      </w:tblGrid>
      <w:tr w:rsidR="004413CD">
        <w:tc>
          <w:tcPr>
            <w:tcW w:w="540" w:type="dxa"/>
            <w:vAlign w:val="center"/>
          </w:tcPr>
          <w:p w:rsidR="004413CD" w:rsidRDefault="004413CD">
            <w:pPr>
              <w:pStyle w:val="ConsPlusNormal"/>
              <w:jc w:val="center"/>
            </w:pPr>
            <w:r>
              <w:lastRenderedPageBreak/>
              <w:t>N п/п</w:t>
            </w:r>
          </w:p>
        </w:tc>
        <w:tc>
          <w:tcPr>
            <w:tcW w:w="3960" w:type="dxa"/>
            <w:vAlign w:val="center"/>
          </w:tcPr>
          <w:p w:rsidR="004413CD" w:rsidRDefault="004413CD">
            <w:pPr>
              <w:pStyle w:val="ConsPlusNormal"/>
              <w:jc w:val="center"/>
            </w:pPr>
            <w:r>
              <w:t>Адрес, телефон</w:t>
            </w:r>
          </w:p>
        </w:tc>
        <w:tc>
          <w:tcPr>
            <w:tcW w:w="5160" w:type="dxa"/>
            <w:vAlign w:val="center"/>
          </w:tcPr>
          <w:p w:rsidR="004413CD" w:rsidRDefault="004413CD">
            <w:pPr>
              <w:pStyle w:val="ConsPlusNormal"/>
              <w:jc w:val="center"/>
            </w:pPr>
            <w:r>
              <w:t>График приема граждан</w:t>
            </w:r>
          </w:p>
        </w:tc>
      </w:tr>
      <w:tr w:rsidR="004413CD">
        <w:tc>
          <w:tcPr>
            <w:tcW w:w="540" w:type="dxa"/>
            <w:vAlign w:val="center"/>
          </w:tcPr>
          <w:p w:rsidR="004413CD" w:rsidRDefault="004413CD">
            <w:pPr>
              <w:pStyle w:val="ConsPlusNormal"/>
              <w:jc w:val="center"/>
            </w:pPr>
            <w:r>
              <w:t>1.</w:t>
            </w:r>
          </w:p>
        </w:tc>
        <w:tc>
          <w:tcPr>
            <w:tcW w:w="3960" w:type="dxa"/>
            <w:vAlign w:val="center"/>
          </w:tcPr>
          <w:p w:rsidR="004413CD" w:rsidRDefault="004413CD">
            <w:pPr>
              <w:pStyle w:val="ConsPlusNormal"/>
            </w:pPr>
            <w:r>
              <w:t>г. Сортавала, ул. Комсомольская, 8</w:t>
            </w:r>
          </w:p>
        </w:tc>
        <w:tc>
          <w:tcPr>
            <w:tcW w:w="5160" w:type="dxa"/>
            <w:vAlign w:val="center"/>
          </w:tcPr>
          <w:p w:rsidR="004413CD" w:rsidRDefault="004413CD">
            <w:pPr>
              <w:pStyle w:val="ConsPlusNormal"/>
            </w:pPr>
            <w:r>
              <w:t>понедельник-пятница с 9.00 до 17.00,</w:t>
            </w:r>
          </w:p>
          <w:p w:rsidR="004413CD" w:rsidRDefault="004413CD">
            <w:pPr>
              <w:pStyle w:val="ConsPlusNormal"/>
            </w:pPr>
            <w:r>
              <w:t>суббота, воскресенье - выходные</w:t>
            </w:r>
          </w:p>
        </w:tc>
      </w:tr>
      <w:tr w:rsidR="004413CD">
        <w:tc>
          <w:tcPr>
            <w:tcW w:w="540" w:type="dxa"/>
            <w:vAlign w:val="center"/>
          </w:tcPr>
          <w:p w:rsidR="004413CD" w:rsidRDefault="004413CD">
            <w:pPr>
              <w:pStyle w:val="ConsPlusNormal"/>
              <w:jc w:val="center"/>
            </w:pPr>
            <w:r>
              <w:t>2.</w:t>
            </w:r>
          </w:p>
        </w:tc>
        <w:tc>
          <w:tcPr>
            <w:tcW w:w="3960" w:type="dxa"/>
            <w:vAlign w:val="center"/>
          </w:tcPr>
          <w:p w:rsidR="004413CD" w:rsidRDefault="004413CD">
            <w:pPr>
              <w:pStyle w:val="ConsPlusNormal"/>
            </w:pPr>
            <w:r>
              <w:t>г. Петрозаводск, ул. Октября, 10</w:t>
            </w:r>
          </w:p>
        </w:tc>
        <w:tc>
          <w:tcPr>
            <w:tcW w:w="5160" w:type="dxa"/>
            <w:vAlign w:val="center"/>
          </w:tcPr>
          <w:p w:rsidR="004413CD" w:rsidRDefault="004413CD">
            <w:pPr>
              <w:pStyle w:val="ConsPlusNormal"/>
              <w:jc w:val="both"/>
            </w:pPr>
            <w:r>
              <w:t>понедельник-пятница с 10.00 до 14.00</w:t>
            </w:r>
          </w:p>
          <w:p w:rsidR="004413CD" w:rsidRDefault="004413CD">
            <w:pPr>
              <w:pStyle w:val="ConsPlusNormal"/>
              <w:jc w:val="both"/>
            </w:pPr>
            <w:r>
              <w:t>(день недели по согласованию с ОМС),</w:t>
            </w:r>
          </w:p>
          <w:p w:rsidR="004413CD" w:rsidRDefault="004413CD">
            <w:pPr>
              <w:pStyle w:val="ConsPlusNormal"/>
              <w:jc w:val="both"/>
            </w:pPr>
            <w:r>
              <w:t>суббота, воскресенье - выходные</w:t>
            </w:r>
          </w:p>
        </w:tc>
      </w:tr>
      <w:tr w:rsidR="004413CD">
        <w:tc>
          <w:tcPr>
            <w:tcW w:w="540" w:type="dxa"/>
            <w:vAlign w:val="center"/>
          </w:tcPr>
          <w:p w:rsidR="004413CD" w:rsidRDefault="004413CD">
            <w:pPr>
              <w:pStyle w:val="ConsPlusNormal"/>
              <w:jc w:val="center"/>
            </w:pPr>
            <w:r>
              <w:t>3.</w:t>
            </w:r>
          </w:p>
        </w:tc>
        <w:tc>
          <w:tcPr>
            <w:tcW w:w="3960" w:type="dxa"/>
            <w:vAlign w:val="center"/>
          </w:tcPr>
          <w:p w:rsidR="004413CD" w:rsidRDefault="004413CD">
            <w:pPr>
              <w:pStyle w:val="ConsPlusNormal"/>
            </w:pPr>
            <w:r>
              <w:t>г. Кондопога, ул. Пролетарская, 20</w:t>
            </w:r>
          </w:p>
        </w:tc>
        <w:tc>
          <w:tcPr>
            <w:tcW w:w="5160" w:type="dxa"/>
            <w:vAlign w:val="center"/>
          </w:tcPr>
          <w:p w:rsidR="004413CD" w:rsidRDefault="004413CD">
            <w:pPr>
              <w:pStyle w:val="ConsPlusNormal"/>
            </w:pPr>
            <w:r>
              <w:t>понедельник-пятница с 8.00 до 20.00,</w:t>
            </w:r>
          </w:p>
          <w:p w:rsidR="004413CD" w:rsidRDefault="004413CD">
            <w:pPr>
              <w:pStyle w:val="ConsPlusNormal"/>
            </w:pPr>
            <w:r>
              <w:t>суббота с 9.00 до 15.00,</w:t>
            </w:r>
          </w:p>
          <w:p w:rsidR="004413CD" w:rsidRDefault="004413CD">
            <w:pPr>
              <w:pStyle w:val="ConsPlusNormal"/>
            </w:pPr>
            <w:r>
              <w:t>воскресенье - выходной</w:t>
            </w:r>
          </w:p>
        </w:tc>
      </w:tr>
      <w:tr w:rsidR="004413CD">
        <w:tc>
          <w:tcPr>
            <w:tcW w:w="540" w:type="dxa"/>
            <w:vAlign w:val="center"/>
          </w:tcPr>
          <w:p w:rsidR="004413CD" w:rsidRDefault="004413CD">
            <w:pPr>
              <w:pStyle w:val="ConsPlusNormal"/>
              <w:jc w:val="center"/>
            </w:pPr>
            <w:r>
              <w:t>4.</w:t>
            </w:r>
          </w:p>
        </w:tc>
        <w:tc>
          <w:tcPr>
            <w:tcW w:w="3960" w:type="dxa"/>
            <w:vAlign w:val="center"/>
          </w:tcPr>
          <w:p w:rsidR="004413CD" w:rsidRDefault="004413CD">
            <w:pPr>
              <w:pStyle w:val="ConsPlusNormal"/>
            </w:pPr>
            <w:r>
              <w:t>Пряжинский район, п. Чална, ул. Первомайская, 9а</w:t>
            </w:r>
          </w:p>
        </w:tc>
        <w:tc>
          <w:tcPr>
            <w:tcW w:w="5160" w:type="dxa"/>
            <w:vAlign w:val="center"/>
          </w:tcPr>
          <w:p w:rsidR="004413CD" w:rsidRDefault="004413CD">
            <w:pPr>
              <w:pStyle w:val="ConsPlusNormal"/>
            </w:pPr>
            <w:r>
              <w:t>четверг с 10.00 до 14.00</w:t>
            </w:r>
          </w:p>
        </w:tc>
      </w:tr>
      <w:tr w:rsidR="004413CD">
        <w:tc>
          <w:tcPr>
            <w:tcW w:w="540" w:type="dxa"/>
            <w:vAlign w:val="center"/>
          </w:tcPr>
          <w:p w:rsidR="004413CD" w:rsidRDefault="004413CD">
            <w:pPr>
              <w:pStyle w:val="ConsPlusNormal"/>
              <w:jc w:val="center"/>
            </w:pPr>
            <w:r>
              <w:t>5.</w:t>
            </w:r>
          </w:p>
        </w:tc>
        <w:tc>
          <w:tcPr>
            <w:tcW w:w="3960" w:type="dxa"/>
            <w:vAlign w:val="center"/>
          </w:tcPr>
          <w:p w:rsidR="004413CD" w:rsidRDefault="004413CD">
            <w:pPr>
              <w:pStyle w:val="ConsPlusNormal"/>
            </w:pPr>
            <w:r>
              <w:t>Прионежский район, с. Заозерье, ул. Новоручейная, 5а</w:t>
            </w:r>
          </w:p>
        </w:tc>
        <w:tc>
          <w:tcPr>
            <w:tcW w:w="5160" w:type="dxa"/>
            <w:vAlign w:val="center"/>
          </w:tcPr>
          <w:p w:rsidR="004413CD" w:rsidRDefault="004413CD">
            <w:pPr>
              <w:pStyle w:val="ConsPlusNormal"/>
            </w:pPr>
            <w:r>
              <w:t>среда с 10.00 до 14.00</w:t>
            </w:r>
          </w:p>
        </w:tc>
      </w:tr>
      <w:tr w:rsidR="004413CD">
        <w:tc>
          <w:tcPr>
            <w:tcW w:w="540" w:type="dxa"/>
            <w:vAlign w:val="center"/>
          </w:tcPr>
          <w:p w:rsidR="004413CD" w:rsidRDefault="004413CD">
            <w:pPr>
              <w:pStyle w:val="ConsPlusNormal"/>
              <w:jc w:val="center"/>
            </w:pPr>
            <w:r>
              <w:t>6.</w:t>
            </w:r>
          </w:p>
        </w:tc>
        <w:tc>
          <w:tcPr>
            <w:tcW w:w="3960" w:type="dxa"/>
            <w:vAlign w:val="center"/>
          </w:tcPr>
          <w:p w:rsidR="004413CD" w:rsidRDefault="004413CD">
            <w:pPr>
              <w:pStyle w:val="ConsPlusNormal"/>
            </w:pPr>
            <w:r>
              <w:t>г. Костомукша, б. Лазарева, 8</w:t>
            </w:r>
          </w:p>
        </w:tc>
        <w:tc>
          <w:tcPr>
            <w:tcW w:w="5160" w:type="dxa"/>
            <w:vAlign w:val="center"/>
          </w:tcPr>
          <w:p w:rsidR="004413CD" w:rsidRDefault="004413CD">
            <w:pPr>
              <w:pStyle w:val="ConsPlusNormal"/>
            </w:pPr>
            <w:r>
              <w:t>понедельник-пятница с 9.00 до 17.00,</w:t>
            </w:r>
          </w:p>
          <w:p w:rsidR="004413CD" w:rsidRDefault="004413CD">
            <w:pPr>
              <w:pStyle w:val="ConsPlusNormal"/>
            </w:pPr>
            <w:r>
              <w:t>суббота, воскресенье - выходные</w:t>
            </w:r>
          </w:p>
        </w:tc>
      </w:tr>
      <w:tr w:rsidR="004413CD">
        <w:tc>
          <w:tcPr>
            <w:tcW w:w="540" w:type="dxa"/>
            <w:vAlign w:val="center"/>
          </w:tcPr>
          <w:p w:rsidR="004413CD" w:rsidRDefault="004413CD">
            <w:pPr>
              <w:pStyle w:val="ConsPlusNormal"/>
              <w:jc w:val="center"/>
            </w:pPr>
            <w:r>
              <w:t>7.</w:t>
            </w:r>
          </w:p>
        </w:tc>
        <w:tc>
          <w:tcPr>
            <w:tcW w:w="3960" w:type="dxa"/>
            <w:vAlign w:val="center"/>
          </w:tcPr>
          <w:p w:rsidR="004413CD" w:rsidRDefault="004413CD">
            <w:pPr>
              <w:pStyle w:val="ConsPlusNormal"/>
            </w:pPr>
            <w:r>
              <w:t>г. Олонец, ул. Полевая, 39</w:t>
            </w:r>
          </w:p>
        </w:tc>
        <w:tc>
          <w:tcPr>
            <w:tcW w:w="5160" w:type="dxa"/>
            <w:vAlign w:val="center"/>
          </w:tcPr>
          <w:p w:rsidR="004413CD" w:rsidRDefault="004413CD">
            <w:pPr>
              <w:pStyle w:val="ConsPlusNormal"/>
            </w:pPr>
            <w:r>
              <w:t>понедельник-пятница с 9.00 до 17.00,</w:t>
            </w:r>
          </w:p>
          <w:p w:rsidR="004413CD" w:rsidRDefault="004413CD">
            <w:pPr>
              <w:pStyle w:val="ConsPlusNormal"/>
            </w:pPr>
            <w:r>
              <w:t>суббота, воскресенье - выходные</w:t>
            </w:r>
          </w:p>
        </w:tc>
      </w:tr>
      <w:tr w:rsidR="004413CD">
        <w:tc>
          <w:tcPr>
            <w:tcW w:w="540" w:type="dxa"/>
            <w:vAlign w:val="center"/>
          </w:tcPr>
          <w:p w:rsidR="004413CD" w:rsidRDefault="004413CD">
            <w:pPr>
              <w:pStyle w:val="ConsPlusNormal"/>
              <w:jc w:val="center"/>
            </w:pPr>
            <w:r>
              <w:t>8.</w:t>
            </w:r>
          </w:p>
        </w:tc>
        <w:tc>
          <w:tcPr>
            <w:tcW w:w="3960" w:type="dxa"/>
            <w:vAlign w:val="center"/>
          </w:tcPr>
          <w:p w:rsidR="004413CD" w:rsidRDefault="004413CD">
            <w:pPr>
              <w:pStyle w:val="ConsPlusNormal"/>
            </w:pPr>
            <w:r>
              <w:t>г. Петрозаводск, ул. Калинина, 1</w:t>
            </w:r>
          </w:p>
        </w:tc>
        <w:tc>
          <w:tcPr>
            <w:tcW w:w="5160" w:type="dxa"/>
            <w:vAlign w:val="center"/>
          </w:tcPr>
          <w:p w:rsidR="004413CD" w:rsidRDefault="004413CD">
            <w:pPr>
              <w:pStyle w:val="ConsPlusNormal"/>
            </w:pPr>
            <w:r>
              <w:t>понедельник-пятница с 8.00 до 20.00,</w:t>
            </w:r>
          </w:p>
          <w:p w:rsidR="004413CD" w:rsidRDefault="004413CD">
            <w:pPr>
              <w:pStyle w:val="ConsPlusNormal"/>
            </w:pPr>
            <w:r>
              <w:t>суббота с 9.00 до 15.00,</w:t>
            </w:r>
          </w:p>
          <w:p w:rsidR="004413CD" w:rsidRDefault="004413CD">
            <w:pPr>
              <w:pStyle w:val="ConsPlusNormal"/>
            </w:pPr>
            <w:r>
              <w:t>воскресенье - выходной</w:t>
            </w:r>
          </w:p>
        </w:tc>
      </w:tr>
      <w:tr w:rsidR="004413CD">
        <w:tc>
          <w:tcPr>
            <w:tcW w:w="540" w:type="dxa"/>
            <w:vAlign w:val="center"/>
          </w:tcPr>
          <w:p w:rsidR="004413CD" w:rsidRDefault="004413CD">
            <w:pPr>
              <w:pStyle w:val="ConsPlusNormal"/>
              <w:jc w:val="center"/>
            </w:pPr>
            <w:r>
              <w:t>9.</w:t>
            </w:r>
          </w:p>
        </w:tc>
        <w:tc>
          <w:tcPr>
            <w:tcW w:w="3960" w:type="dxa"/>
            <w:vAlign w:val="center"/>
          </w:tcPr>
          <w:p w:rsidR="004413CD" w:rsidRDefault="004413CD">
            <w:pPr>
              <w:pStyle w:val="ConsPlusNormal"/>
            </w:pPr>
            <w:r>
              <w:t>Пряжинский район, п. Матросы,</w:t>
            </w:r>
          </w:p>
          <w:p w:rsidR="004413CD" w:rsidRDefault="004413CD">
            <w:pPr>
              <w:pStyle w:val="ConsPlusNormal"/>
            </w:pPr>
            <w:r>
              <w:t>ул. Советская, 61</w:t>
            </w:r>
          </w:p>
        </w:tc>
        <w:tc>
          <w:tcPr>
            <w:tcW w:w="5160" w:type="dxa"/>
            <w:vAlign w:val="center"/>
          </w:tcPr>
          <w:p w:rsidR="004413CD" w:rsidRDefault="004413CD">
            <w:pPr>
              <w:pStyle w:val="ConsPlusNormal"/>
            </w:pPr>
            <w:r>
              <w:t>пятница с 10.00 до 14.00</w:t>
            </w:r>
          </w:p>
        </w:tc>
      </w:tr>
      <w:tr w:rsidR="004413CD">
        <w:tc>
          <w:tcPr>
            <w:tcW w:w="540" w:type="dxa"/>
            <w:vAlign w:val="center"/>
          </w:tcPr>
          <w:p w:rsidR="004413CD" w:rsidRDefault="004413CD">
            <w:pPr>
              <w:pStyle w:val="ConsPlusNormal"/>
              <w:jc w:val="center"/>
            </w:pPr>
            <w:r>
              <w:t>10.</w:t>
            </w:r>
          </w:p>
        </w:tc>
        <w:tc>
          <w:tcPr>
            <w:tcW w:w="3960" w:type="dxa"/>
            <w:vAlign w:val="center"/>
          </w:tcPr>
          <w:p w:rsidR="004413CD" w:rsidRDefault="004413CD">
            <w:pPr>
              <w:pStyle w:val="ConsPlusNormal"/>
            </w:pPr>
            <w:r>
              <w:t>Кондопожский р-н, с. Янишполе,</w:t>
            </w:r>
          </w:p>
          <w:p w:rsidR="004413CD" w:rsidRDefault="004413CD">
            <w:pPr>
              <w:pStyle w:val="ConsPlusNormal"/>
            </w:pPr>
            <w:r>
              <w:t>ул. Новая, 29</w:t>
            </w:r>
          </w:p>
        </w:tc>
        <w:tc>
          <w:tcPr>
            <w:tcW w:w="5160" w:type="dxa"/>
            <w:vAlign w:val="center"/>
          </w:tcPr>
          <w:p w:rsidR="004413CD" w:rsidRDefault="004413CD">
            <w:pPr>
              <w:pStyle w:val="ConsPlusNormal"/>
            </w:pPr>
            <w:r>
              <w:t>вторник, четверг с 9.30 до 14.00</w:t>
            </w:r>
          </w:p>
        </w:tc>
      </w:tr>
      <w:tr w:rsidR="004413CD">
        <w:tc>
          <w:tcPr>
            <w:tcW w:w="540" w:type="dxa"/>
            <w:vAlign w:val="center"/>
          </w:tcPr>
          <w:p w:rsidR="004413CD" w:rsidRDefault="004413CD">
            <w:pPr>
              <w:pStyle w:val="ConsPlusNormal"/>
              <w:jc w:val="center"/>
            </w:pPr>
            <w:r>
              <w:lastRenderedPageBreak/>
              <w:t>11.</w:t>
            </w:r>
          </w:p>
        </w:tc>
        <w:tc>
          <w:tcPr>
            <w:tcW w:w="3960" w:type="dxa"/>
            <w:vAlign w:val="center"/>
          </w:tcPr>
          <w:p w:rsidR="004413CD" w:rsidRDefault="004413CD">
            <w:pPr>
              <w:pStyle w:val="ConsPlusNormal"/>
            </w:pPr>
            <w:r>
              <w:t>Кондопожский район, с. Кончезеро,</w:t>
            </w:r>
          </w:p>
          <w:p w:rsidR="004413CD" w:rsidRDefault="004413CD">
            <w:pPr>
              <w:pStyle w:val="ConsPlusNormal"/>
            </w:pPr>
            <w:r>
              <w:t>ул. Советов, 40а</w:t>
            </w:r>
          </w:p>
        </w:tc>
        <w:tc>
          <w:tcPr>
            <w:tcW w:w="5160" w:type="dxa"/>
            <w:vAlign w:val="center"/>
          </w:tcPr>
          <w:p w:rsidR="004413CD" w:rsidRDefault="004413CD">
            <w:pPr>
              <w:pStyle w:val="ConsPlusNormal"/>
            </w:pPr>
            <w:r>
              <w:t>понедельник с 9.30 до 13.00</w:t>
            </w:r>
          </w:p>
        </w:tc>
      </w:tr>
      <w:tr w:rsidR="004413CD">
        <w:tc>
          <w:tcPr>
            <w:tcW w:w="540" w:type="dxa"/>
            <w:vAlign w:val="center"/>
          </w:tcPr>
          <w:p w:rsidR="004413CD" w:rsidRDefault="004413CD">
            <w:pPr>
              <w:pStyle w:val="ConsPlusNormal"/>
              <w:jc w:val="center"/>
            </w:pPr>
            <w:r>
              <w:t>12.</w:t>
            </w:r>
          </w:p>
        </w:tc>
        <w:tc>
          <w:tcPr>
            <w:tcW w:w="3960" w:type="dxa"/>
            <w:vAlign w:val="center"/>
          </w:tcPr>
          <w:p w:rsidR="004413CD" w:rsidRDefault="004413CD">
            <w:pPr>
              <w:pStyle w:val="ConsPlusNormal"/>
            </w:pPr>
            <w:r>
              <w:t>Кондопожский район, с. Гирвас,</w:t>
            </w:r>
          </w:p>
          <w:p w:rsidR="004413CD" w:rsidRDefault="004413CD">
            <w:pPr>
              <w:pStyle w:val="ConsPlusNormal"/>
            </w:pPr>
            <w:r>
              <w:t>ул. Пионерская, 15</w:t>
            </w:r>
          </w:p>
        </w:tc>
        <w:tc>
          <w:tcPr>
            <w:tcW w:w="5160" w:type="dxa"/>
            <w:vAlign w:val="center"/>
          </w:tcPr>
          <w:p w:rsidR="004413CD" w:rsidRDefault="004413CD">
            <w:pPr>
              <w:pStyle w:val="ConsPlusNormal"/>
            </w:pPr>
            <w:r>
              <w:t>среда с 10.00 до 13.00</w:t>
            </w:r>
          </w:p>
        </w:tc>
      </w:tr>
    </w:tbl>
    <w:p w:rsidR="004413CD" w:rsidRDefault="004413CD">
      <w:pPr>
        <w:pStyle w:val="ConsPlusNormal"/>
        <w:jc w:val="both"/>
      </w:pPr>
    </w:p>
    <w:p w:rsidR="004413CD" w:rsidRDefault="004413CD">
      <w:pPr>
        <w:pStyle w:val="ConsPlusNormal"/>
        <w:jc w:val="both"/>
      </w:pPr>
    </w:p>
    <w:p w:rsidR="004413CD" w:rsidRDefault="004413CD">
      <w:pPr>
        <w:pStyle w:val="ConsPlusNormal"/>
        <w:pBdr>
          <w:top w:val="single" w:sz="6" w:space="0" w:color="auto"/>
        </w:pBdr>
        <w:spacing w:before="100" w:after="100"/>
        <w:jc w:val="both"/>
        <w:rPr>
          <w:sz w:val="2"/>
          <w:szCs w:val="2"/>
        </w:rPr>
      </w:pPr>
    </w:p>
    <w:p w:rsidR="00F5439C" w:rsidRDefault="00F5439C">
      <w:bookmarkStart w:id="10" w:name="_GoBack"/>
      <w:bookmarkEnd w:id="10"/>
    </w:p>
    <w:sectPr w:rsidR="00F5439C" w:rsidSect="00327BF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CD"/>
    <w:rsid w:val="004413CD"/>
    <w:rsid w:val="00F5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3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3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13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3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3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3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3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13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3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3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8FC594A07C00ACFEA2C3F3996674FCB6C1B420E7062BC4D48279444C1119F9D0CDC420662BD6AE55636LC37L" TargetMode="External"/><Relationship Id="rId13" Type="http://schemas.openxmlformats.org/officeDocument/2006/relationships/hyperlink" Target="consultantplus://offline/ref=F2B8FC594A07C00ACFEA32322FFA3042CD6E4C4A0E776FEC13177CC913LC38L" TargetMode="External"/><Relationship Id="rId18" Type="http://schemas.openxmlformats.org/officeDocument/2006/relationships/hyperlink" Target="consultantplus://offline/ref=F2B8FC594A07C00ACFEA2C3F3996674FCB6C1B420F7666B84748279444C1119F9D0CDC420662BD6AE5563FLC34L" TargetMode="External"/><Relationship Id="rId26" Type="http://schemas.openxmlformats.org/officeDocument/2006/relationships/hyperlink" Target="consultantplus://offline/ref=F2B8FC594A07C00ACFEA32322FFA3042CD6E4C4A0E776FEC13177CC913C81BC8DA438500426FBD6DLE32L" TargetMode="External"/><Relationship Id="rId3" Type="http://schemas.openxmlformats.org/officeDocument/2006/relationships/settings" Target="settings.xml"/><Relationship Id="rId21" Type="http://schemas.openxmlformats.org/officeDocument/2006/relationships/hyperlink" Target="consultantplus://offline/ref=F2B8FC594A07C00ACFEA2C3F3996674FCB6C1B420F7362BB4948279444C1119F9D0CDC420662BD6AE55637LC3CL" TargetMode="External"/><Relationship Id="rId7" Type="http://schemas.openxmlformats.org/officeDocument/2006/relationships/hyperlink" Target="consultantplus://offline/ref=F2B8FC594A07C00ACFEA2C3F3996674FCB6C1B420E7366BC4848279444C1119F9D0CDC420662BD6AE5563ELC31L" TargetMode="External"/><Relationship Id="rId12" Type="http://schemas.openxmlformats.org/officeDocument/2006/relationships/hyperlink" Target="consultantplus://offline/ref=F2B8FC594A07C00ACFEA32322FFA3042CD6F424A012038EE424272LC3CL" TargetMode="External"/><Relationship Id="rId17" Type="http://schemas.openxmlformats.org/officeDocument/2006/relationships/hyperlink" Target="consultantplus://offline/ref=F2B8FC594A07C00ACFEA2C3F3996674FCB6C1B420F726DB94E48279444C1119FL93DL" TargetMode="External"/><Relationship Id="rId25" Type="http://schemas.openxmlformats.org/officeDocument/2006/relationships/hyperlink" Target="consultantplus://offline/ref=F2B8FC594A07C00ACFEA32322FFA3042CE62414F02756FEC13177CC913C81BC8DA438500426FBC6BLE35L" TargetMode="External"/><Relationship Id="rId2" Type="http://schemas.microsoft.com/office/2007/relationships/stylesWithEffects" Target="stylesWithEffects.xml"/><Relationship Id="rId16" Type="http://schemas.openxmlformats.org/officeDocument/2006/relationships/hyperlink" Target="consultantplus://offline/ref=F2B8FC594A07C00ACFEA32322FFA3042CE62414F02756FEC13177CC913C81BC8DA438500426FBC6BLE35L" TargetMode="External"/><Relationship Id="rId20" Type="http://schemas.openxmlformats.org/officeDocument/2006/relationships/hyperlink" Target="consultantplus://offline/ref=F2B8FC594A07C00ACFEA2C3F3996674FCB6C1B420F7064BE4748279444C1119F9D0CDC420662BD6AE5563FLC34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B8FC594A07C00ACFEA2C3F3996674FCB6C1B42097365B84A48279444C1119F9D0CDC420662BD6AE5563ELC32L" TargetMode="External"/><Relationship Id="rId11" Type="http://schemas.openxmlformats.org/officeDocument/2006/relationships/hyperlink" Target="consultantplus://offline/ref=F2B8FC594A07C00ACFEA32322FFA3042CD6E4C4A0E776FEC13177CC913C81BC8DA438500426FBC63LE31L" TargetMode="External"/><Relationship Id="rId24" Type="http://schemas.openxmlformats.org/officeDocument/2006/relationships/hyperlink" Target="consultantplus://offline/ref=F2B8FC594A07C00ACFEA32322FFA3042CD6E4C4A0E776FEC13177CC913C81BC8DA438505L43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2B8FC594A07C00ACFEA32322FFA3042CE66434B0C7E6FEC13177CC913LC38L" TargetMode="External"/><Relationship Id="rId23" Type="http://schemas.openxmlformats.org/officeDocument/2006/relationships/hyperlink" Target="consultantplus://offline/ref=F2B8FC594A07C00ACFEA32322FFA3042CE66434B0C7E6FEC13177CC913C81BC8DA438500426FBC6ALE30L" TargetMode="External"/><Relationship Id="rId28" Type="http://schemas.openxmlformats.org/officeDocument/2006/relationships/hyperlink" Target="consultantplus://offline/ref=F2B8FC594A07C00ACFEA2C3F3996674FCB6C1B420F7064BE4748279444C1119F9D0CDC420662BD6AE5563FLC34L" TargetMode="External"/><Relationship Id="rId10" Type="http://schemas.openxmlformats.org/officeDocument/2006/relationships/hyperlink" Target="consultantplus://offline/ref=F2B8FC594A07C00ACFEA2C3F3996674FCB6C1B420E7366BC4848279444C1119F9D0CDC420662BD6AE5563ELC31L" TargetMode="External"/><Relationship Id="rId19" Type="http://schemas.openxmlformats.org/officeDocument/2006/relationships/hyperlink" Target="consultantplus://offline/ref=F2B8FC594A07C00ACFEA2C3F3996674FCB6C1B420E7062BC4D48279444C1119F9D0CDC420662BD6AE5563ELC3CL" TargetMode="External"/><Relationship Id="rId4" Type="http://schemas.openxmlformats.org/officeDocument/2006/relationships/webSettings" Target="webSettings.xml"/><Relationship Id="rId9" Type="http://schemas.openxmlformats.org/officeDocument/2006/relationships/hyperlink" Target="consultantplus://offline/ref=F2B8FC594A07C00ACFEA2C3F3996674FCB6C1B42097060BA4848279444C1119F9D0CDC420662BD6AE5563ALC31L" TargetMode="External"/><Relationship Id="rId14" Type="http://schemas.openxmlformats.org/officeDocument/2006/relationships/hyperlink" Target="consultantplus://offline/ref=F2B8FC594A07C00ACFEA32322FFA3042CD6545470A706FEC13177CC913LC38L" TargetMode="External"/><Relationship Id="rId22" Type="http://schemas.openxmlformats.org/officeDocument/2006/relationships/hyperlink" Target="consultantplus://offline/ref=F2B8FC594A07C00ACFEA2C3F3996674FCB6C1B420E7765B94E48279444C1119F9D0CDC420662BD6AE55438LC34L" TargetMode="External"/><Relationship Id="rId27" Type="http://schemas.openxmlformats.org/officeDocument/2006/relationships/hyperlink" Target="consultantplus://offline/ref=F2B8FC594A07C00ACFEA32322FFA3042CD6E4C4A0E776FEC13177CC913C81BC8DA438508L43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9497</Words>
  <Characters>54135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2018-07-13T11:55:00Z</dcterms:created>
  <dcterms:modified xsi:type="dcterms:W3CDTF">2018-07-13T11:55:00Z</dcterms:modified>
</cp:coreProperties>
</file>